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9DC6" w14:textId="3E452522" w:rsidR="00BC6EA2" w:rsidRDefault="00375F68" w:rsidP="003D3173">
      <w:pPr>
        <w:rPr>
          <w:sz w:val="48"/>
          <w:szCs w:val="48"/>
        </w:rPr>
      </w:pPr>
      <w:r w:rsidRPr="00BC6EA2">
        <w:rPr>
          <w:noProof/>
          <w:sz w:val="56"/>
          <w:szCs w:val="56"/>
          <w:lang w:eastAsia="nb-NO"/>
        </w:rPr>
        <w:drawing>
          <wp:anchor distT="0" distB="0" distL="114300" distR="114300" simplePos="0" relativeHeight="251658241" behindDoc="1" locked="0" layoutInCell="1" allowOverlap="1" wp14:anchorId="3A497B67" wp14:editId="18B52C42">
            <wp:simplePos x="0" y="0"/>
            <wp:positionH relativeFrom="margin">
              <wp:posOffset>4208721</wp:posOffset>
            </wp:positionH>
            <wp:positionV relativeFrom="topMargin">
              <wp:posOffset>357685</wp:posOffset>
            </wp:positionV>
            <wp:extent cx="1885950" cy="714375"/>
            <wp:effectExtent l="0" t="0" r="0"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n logo.jpg"/>
                    <pic:cNvPicPr/>
                  </pic:nvPicPr>
                  <pic:blipFill>
                    <a:blip r:embed="rId11">
                      <a:extLst>
                        <a:ext uri="{28A0092B-C50C-407E-A947-70E740481C1C}">
                          <a14:useLocalDpi xmlns:a14="http://schemas.microsoft.com/office/drawing/2010/main" val="0"/>
                        </a:ext>
                      </a:extLst>
                    </a:blip>
                    <a:stretch>
                      <a:fillRect/>
                    </a:stretch>
                  </pic:blipFill>
                  <pic:spPr>
                    <a:xfrm>
                      <a:off x="0" y="0"/>
                      <a:ext cx="1885950" cy="714375"/>
                    </a:xfrm>
                    <a:prstGeom prst="rect">
                      <a:avLst/>
                    </a:prstGeom>
                  </pic:spPr>
                </pic:pic>
              </a:graphicData>
            </a:graphic>
            <wp14:sizeRelH relativeFrom="page">
              <wp14:pctWidth>0</wp14:pctWidth>
            </wp14:sizeRelH>
            <wp14:sizeRelV relativeFrom="page">
              <wp14:pctHeight>0</wp14:pctHeight>
            </wp14:sizeRelV>
          </wp:anchor>
        </w:drawing>
      </w:r>
      <w:r w:rsidR="0059681C" w:rsidRPr="00BC6EA2">
        <w:rPr>
          <w:noProof/>
          <w:sz w:val="56"/>
          <w:szCs w:val="56"/>
          <w:lang w:eastAsia="nb-NO"/>
        </w:rPr>
        <w:drawing>
          <wp:anchor distT="0" distB="0" distL="114300" distR="114300" simplePos="0" relativeHeight="251658240" behindDoc="1" locked="0" layoutInCell="1" allowOverlap="1" wp14:anchorId="189E8B8A" wp14:editId="588DFDA8">
            <wp:simplePos x="0" y="0"/>
            <wp:positionH relativeFrom="margin">
              <wp:posOffset>-239815</wp:posOffset>
            </wp:positionH>
            <wp:positionV relativeFrom="topMargin">
              <wp:posOffset>373141</wp:posOffset>
            </wp:positionV>
            <wp:extent cx="1162050" cy="742950"/>
            <wp:effectExtent l="0" t="0" r="0" b="0"/>
            <wp:wrapSquare wrapText="bothSides"/>
            <wp:docPr id="17" name="Bilde 17" descr="RFK-vap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FK-vape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742950"/>
                    </a:xfrm>
                    <a:prstGeom prst="rect">
                      <a:avLst/>
                    </a:prstGeom>
                    <a:noFill/>
                  </pic:spPr>
                </pic:pic>
              </a:graphicData>
            </a:graphic>
            <wp14:sizeRelH relativeFrom="page">
              <wp14:pctWidth>0</wp14:pctWidth>
            </wp14:sizeRelH>
            <wp14:sizeRelV relativeFrom="page">
              <wp14:pctHeight>0</wp14:pctHeight>
            </wp14:sizeRelV>
          </wp:anchor>
        </w:drawing>
      </w:r>
    </w:p>
    <w:p w14:paraId="0532C5CC" w14:textId="7EE4A341" w:rsidR="007D13B8" w:rsidRPr="00BC6EA2" w:rsidRDefault="003D3173" w:rsidP="003D3173">
      <w:pPr>
        <w:rPr>
          <w:sz w:val="56"/>
          <w:szCs w:val="56"/>
        </w:rPr>
      </w:pPr>
      <w:r w:rsidRPr="00BC6EA2">
        <w:rPr>
          <w:sz w:val="56"/>
          <w:szCs w:val="56"/>
        </w:rPr>
        <w:t xml:space="preserve">Handlingsplan mot </w:t>
      </w:r>
      <w:r w:rsidR="009B1AA0" w:rsidRPr="00BC6EA2">
        <w:rPr>
          <w:sz w:val="56"/>
          <w:szCs w:val="56"/>
        </w:rPr>
        <w:t>m</w:t>
      </w:r>
      <w:r w:rsidRPr="00BC6EA2">
        <w:rPr>
          <w:sz w:val="56"/>
          <w:szCs w:val="56"/>
        </w:rPr>
        <w:t xml:space="preserve">obbing </w:t>
      </w:r>
    </w:p>
    <w:p w14:paraId="058D208F" w14:textId="3D855290" w:rsidR="002449D0" w:rsidRPr="00867FC8" w:rsidRDefault="00581706" w:rsidP="00867FC8">
      <w:pPr>
        <w:pStyle w:val="Default"/>
        <w:rPr>
          <w:rFonts w:asciiTheme="minorHAnsi" w:hAnsiTheme="minorHAnsi" w:cstheme="minorHAnsi"/>
          <w:bCs/>
          <w:i/>
          <w:iCs/>
        </w:rPr>
      </w:pPr>
      <w:r w:rsidRPr="00AB7FA4">
        <w:rPr>
          <w:rFonts w:asciiTheme="minorHAnsi" w:hAnsiTheme="minorHAnsi" w:cstheme="minorHAnsi"/>
          <w:bCs/>
          <w:i/>
          <w:iCs/>
        </w:rPr>
        <w:t xml:space="preserve">Siste gang revidert </w:t>
      </w:r>
      <w:r w:rsidR="00B00B61">
        <w:rPr>
          <w:rFonts w:asciiTheme="minorHAnsi" w:hAnsiTheme="minorHAnsi" w:cstheme="minorHAnsi"/>
          <w:bCs/>
          <w:i/>
          <w:iCs/>
        </w:rPr>
        <w:t>oktober</w:t>
      </w:r>
      <w:r w:rsidRPr="00AB7FA4">
        <w:rPr>
          <w:rFonts w:asciiTheme="minorHAnsi" w:hAnsiTheme="minorHAnsi" w:cstheme="minorHAnsi"/>
          <w:bCs/>
          <w:i/>
          <w:iCs/>
        </w:rPr>
        <w:t xml:space="preserve"> 2019.</w:t>
      </w:r>
    </w:p>
    <w:p w14:paraId="6B0387BB" w14:textId="77777777" w:rsidR="00B82A5D" w:rsidRDefault="00B82A5D" w:rsidP="004D221E">
      <w:pPr>
        <w:pStyle w:val="Default"/>
        <w:spacing w:line="276" w:lineRule="auto"/>
        <w:rPr>
          <w:rFonts w:asciiTheme="minorHAnsi" w:hAnsiTheme="minorHAnsi" w:cstheme="minorHAnsi"/>
        </w:rPr>
      </w:pPr>
    </w:p>
    <w:p w14:paraId="4C132B09" w14:textId="5712102E" w:rsidR="004D221E" w:rsidRPr="00BB5D97" w:rsidRDefault="00C45F8F" w:rsidP="004D221E">
      <w:pPr>
        <w:pStyle w:val="Default"/>
        <w:spacing w:line="276" w:lineRule="auto"/>
        <w:rPr>
          <w:rFonts w:asciiTheme="minorHAnsi" w:hAnsiTheme="minorHAnsi" w:cstheme="minorHAnsi"/>
        </w:rPr>
      </w:pPr>
      <w:r>
        <w:rPr>
          <w:noProof/>
          <w:lang w:eastAsia="nb-NO"/>
        </w:rPr>
        <w:drawing>
          <wp:anchor distT="0" distB="0" distL="114300" distR="114300" simplePos="0" relativeHeight="251658242" behindDoc="0" locked="0" layoutInCell="1" allowOverlap="1" wp14:anchorId="33A94EBC" wp14:editId="3174A578">
            <wp:simplePos x="0" y="0"/>
            <wp:positionH relativeFrom="margin">
              <wp:align>center</wp:align>
            </wp:positionH>
            <wp:positionV relativeFrom="margin">
              <wp:posOffset>8944215</wp:posOffset>
            </wp:positionV>
            <wp:extent cx="7195820" cy="286045"/>
            <wp:effectExtent l="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5820" cy="286045"/>
                    </a:xfrm>
                    <a:prstGeom prst="rect">
                      <a:avLst/>
                    </a:prstGeom>
                    <a:noFill/>
                    <a:ln w="9525">
                      <a:noFill/>
                      <a:miter lim="800000"/>
                      <a:headEnd/>
                      <a:tailEnd/>
                    </a:ln>
                  </pic:spPr>
                </pic:pic>
              </a:graphicData>
            </a:graphic>
          </wp:anchor>
        </w:drawing>
      </w:r>
    </w:p>
    <w:sdt>
      <w:sdtPr>
        <w:rPr>
          <w:rFonts w:asciiTheme="minorHAnsi" w:eastAsiaTheme="minorHAnsi" w:hAnsiTheme="minorHAnsi" w:cstheme="minorBidi"/>
          <w:color w:val="auto"/>
          <w:sz w:val="24"/>
          <w:szCs w:val="24"/>
          <w:lang w:eastAsia="en-US"/>
        </w:rPr>
        <w:id w:val="-728150169"/>
        <w:docPartObj>
          <w:docPartGallery w:val="Table of Contents"/>
          <w:docPartUnique/>
        </w:docPartObj>
      </w:sdtPr>
      <w:sdtEndPr>
        <w:rPr>
          <w:b/>
          <w:bCs/>
          <w:sz w:val="22"/>
          <w:szCs w:val="22"/>
        </w:rPr>
      </w:sdtEndPr>
      <w:sdtContent>
        <w:p w14:paraId="69EF5349" w14:textId="1AC8E7C6" w:rsidR="00C127E0" w:rsidRDefault="008025D9" w:rsidP="004D221E">
          <w:pPr>
            <w:pStyle w:val="Overskriftforinnholdsfortegnelse"/>
            <w:tabs>
              <w:tab w:val="right" w:pos="9070"/>
            </w:tabs>
            <w:rPr>
              <w:rFonts w:asciiTheme="minorHAnsi" w:hAnsiTheme="minorHAnsi" w:cstheme="minorHAnsi"/>
              <w:color w:val="auto"/>
              <w:u w:val="single"/>
            </w:rPr>
          </w:pPr>
          <w:r w:rsidRPr="004D221E">
            <w:rPr>
              <w:rFonts w:asciiTheme="minorHAnsi" w:hAnsiTheme="minorHAnsi" w:cstheme="minorHAnsi"/>
              <w:color w:val="auto"/>
              <w:u w:val="single"/>
            </w:rPr>
            <w:t>Rutiner</w:t>
          </w:r>
        </w:p>
        <w:p w14:paraId="00AE7853" w14:textId="77777777" w:rsidR="004D221E" w:rsidRPr="004D221E" w:rsidRDefault="004D221E" w:rsidP="004D221E">
          <w:pPr>
            <w:rPr>
              <w:lang w:eastAsia="nb-NO"/>
            </w:rPr>
          </w:pPr>
        </w:p>
        <w:p w14:paraId="092F8ECD" w14:textId="59A36C7B" w:rsidR="00E00C7B" w:rsidRDefault="00C127E0">
          <w:pPr>
            <w:pStyle w:val="INNH1"/>
            <w:rPr>
              <w:rFonts w:eastAsiaTheme="minorEastAsia" w:cstheme="minorBidi"/>
              <w:sz w:val="22"/>
              <w:szCs w:val="22"/>
              <w:lang w:eastAsia="nb-NO"/>
            </w:rPr>
          </w:pPr>
          <w:r w:rsidRPr="003120A2">
            <w:fldChar w:fldCharType="begin"/>
          </w:r>
          <w:r w:rsidRPr="003120A2">
            <w:instrText xml:space="preserve"> TOC \o "1-3" \h \z \u </w:instrText>
          </w:r>
          <w:r w:rsidRPr="003120A2">
            <w:fldChar w:fldCharType="separate"/>
          </w:r>
          <w:hyperlink w:anchor="_Toc23432255" w:history="1">
            <w:r w:rsidR="00E00C7B" w:rsidRPr="00B44F9F">
              <w:rPr>
                <w:rStyle w:val="Hyperkobling"/>
              </w:rPr>
              <w:t>Presisering av aktivitetsplikten § 9a-4</w:t>
            </w:r>
            <w:r w:rsidR="00E00C7B">
              <w:rPr>
                <w:webHidden/>
              </w:rPr>
              <w:tab/>
            </w:r>
            <w:r w:rsidR="00E00C7B">
              <w:rPr>
                <w:webHidden/>
              </w:rPr>
              <w:fldChar w:fldCharType="begin"/>
            </w:r>
            <w:r w:rsidR="00E00C7B">
              <w:rPr>
                <w:webHidden/>
              </w:rPr>
              <w:instrText xml:space="preserve"> PAGEREF _Toc23432255 \h </w:instrText>
            </w:r>
            <w:r w:rsidR="00E00C7B">
              <w:rPr>
                <w:webHidden/>
              </w:rPr>
            </w:r>
            <w:r w:rsidR="00E00C7B">
              <w:rPr>
                <w:webHidden/>
              </w:rPr>
              <w:fldChar w:fldCharType="separate"/>
            </w:r>
            <w:r w:rsidR="00E00C7B">
              <w:rPr>
                <w:webHidden/>
              </w:rPr>
              <w:t>2</w:t>
            </w:r>
            <w:r w:rsidR="00E00C7B">
              <w:rPr>
                <w:webHidden/>
              </w:rPr>
              <w:fldChar w:fldCharType="end"/>
            </w:r>
          </w:hyperlink>
        </w:p>
        <w:p w14:paraId="0085FE0E" w14:textId="61B71D06" w:rsidR="00E00C7B" w:rsidRDefault="00E00C7B">
          <w:pPr>
            <w:pStyle w:val="INNH1"/>
            <w:rPr>
              <w:rFonts w:eastAsiaTheme="minorEastAsia" w:cstheme="minorBidi"/>
              <w:sz w:val="22"/>
              <w:szCs w:val="22"/>
              <w:lang w:eastAsia="nb-NO"/>
            </w:rPr>
          </w:pPr>
          <w:hyperlink w:anchor="_Toc23432256" w:history="1">
            <w:r w:rsidRPr="00B44F9F">
              <w:rPr>
                <w:rStyle w:val="Hyperkobling"/>
              </w:rPr>
              <w:t>Registreringsskjema: §9a–saker  (vedlegg 1)</w:t>
            </w:r>
            <w:r>
              <w:rPr>
                <w:webHidden/>
              </w:rPr>
              <w:tab/>
            </w:r>
            <w:r>
              <w:rPr>
                <w:webHidden/>
              </w:rPr>
              <w:fldChar w:fldCharType="begin"/>
            </w:r>
            <w:r>
              <w:rPr>
                <w:webHidden/>
              </w:rPr>
              <w:instrText xml:space="preserve"> PAGEREF _Toc23432256 \h </w:instrText>
            </w:r>
            <w:r>
              <w:rPr>
                <w:webHidden/>
              </w:rPr>
            </w:r>
            <w:r>
              <w:rPr>
                <w:webHidden/>
              </w:rPr>
              <w:fldChar w:fldCharType="separate"/>
            </w:r>
            <w:r>
              <w:rPr>
                <w:webHidden/>
              </w:rPr>
              <w:t>3</w:t>
            </w:r>
            <w:r>
              <w:rPr>
                <w:webHidden/>
              </w:rPr>
              <w:fldChar w:fldCharType="end"/>
            </w:r>
          </w:hyperlink>
        </w:p>
        <w:p w14:paraId="2F701FAD" w14:textId="64C38D8F" w:rsidR="00E00C7B" w:rsidRDefault="00E00C7B">
          <w:pPr>
            <w:pStyle w:val="INNH1"/>
            <w:rPr>
              <w:rFonts w:eastAsiaTheme="minorEastAsia" w:cstheme="minorBidi"/>
              <w:sz w:val="22"/>
              <w:szCs w:val="22"/>
              <w:lang w:eastAsia="nb-NO"/>
            </w:rPr>
          </w:pPr>
          <w:hyperlink w:anchor="_Toc23432257" w:history="1">
            <w:r w:rsidRPr="00B44F9F">
              <w:rPr>
                <w:rStyle w:val="Hyperkobling"/>
              </w:rPr>
              <w:t>Ansvarsfordeling § 9a-saker (vedlegg 2)</w:t>
            </w:r>
            <w:r>
              <w:rPr>
                <w:webHidden/>
              </w:rPr>
              <w:tab/>
            </w:r>
            <w:r>
              <w:rPr>
                <w:webHidden/>
              </w:rPr>
              <w:fldChar w:fldCharType="begin"/>
            </w:r>
            <w:r>
              <w:rPr>
                <w:webHidden/>
              </w:rPr>
              <w:instrText xml:space="preserve"> PAGEREF _Toc23432257 \h </w:instrText>
            </w:r>
            <w:r>
              <w:rPr>
                <w:webHidden/>
              </w:rPr>
            </w:r>
            <w:r>
              <w:rPr>
                <w:webHidden/>
              </w:rPr>
              <w:fldChar w:fldCharType="separate"/>
            </w:r>
            <w:r>
              <w:rPr>
                <w:webHidden/>
              </w:rPr>
              <w:t>4</w:t>
            </w:r>
            <w:r>
              <w:rPr>
                <w:webHidden/>
              </w:rPr>
              <w:fldChar w:fldCharType="end"/>
            </w:r>
          </w:hyperlink>
        </w:p>
        <w:p w14:paraId="7B7BF95A" w14:textId="78694132" w:rsidR="00E00C7B" w:rsidRDefault="00E00C7B">
          <w:pPr>
            <w:pStyle w:val="INNH1"/>
            <w:rPr>
              <w:rFonts w:eastAsiaTheme="minorEastAsia" w:cstheme="minorBidi"/>
              <w:sz w:val="22"/>
              <w:szCs w:val="22"/>
              <w:lang w:eastAsia="nb-NO"/>
            </w:rPr>
          </w:pPr>
          <w:hyperlink w:anchor="_Toc23432258" w:history="1">
            <w:r w:rsidRPr="00B44F9F">
              <w:rPr>
                <w:rStyle w:val="Hyperkobling"/>
              </w:rPr>
              <w:t>KVALITETSIKRINGSSKJEMA – FORVALTNING § 9a (vedlegg 3)</w:t>
            </w:r>
            <w:r>
              <w:rPr>
                <w:webHidden/>
              </w:rPr>
              <w:tab/>
            </w:r>
            <w:r>
              <w:rPr>
                <w:webHidden/>
              </w:rPr>
              <w:fldChar w:fldCharType="begin"/>
            </w:r>
            <w:r>
              <w:rPr>
                <w:webHidden/>
              </w:rPr>
              <w:instrText xml:space="preserve"> PAGEREF _Toc23432258 \h </w:instrText>
            </w:r>
            <w:r>
              <w:rPr>
                <w:webHidden/>
              </w:rPr>
            </w:r>
            <w:r>
              <w:rPr>
                <w:webHidden/>
              </w:rPr>
              <w:fldChar w:fldCharType="separate"/>
            </w:r>
            <w:r>
              <w:rPr>
                <w:webHidden/>
              </w:rPr>
              <w:t>5</w:t>
            </w:r>
            <w:r>
              <w:rPr>
                <w:webHidden/>
              </w:rPr>
              <w:fldChar w:fldCharType="end"/>
            </w:r>
          </w:hyperlink>
        </w:p>
        <w:p w14:paraId="5E19DE4D" w14:textId="2A673289" w:rsidR="00E00C7B" w:rsidRDefault="00E00C7B">
          <w:pPr>
            <w:pStyle w:val="INNH1"/>
            <w:rPr>
              <w:rFonts w:eastAsiaTheme="minorEastAsia" w:cstheme="minorBidi"/>
              <w:sz w:val="22"/>
              <w:szCs w:val="22"/>
              <w:lang w:eastAsia="nb-NO"/>
            </w:rPr>
          </w:pPr>
          <w:hyperlink w:anchor="_Toc23432259" w:history="1">
            <w:r w:rsidRPr="00B44F9F">
              <w:rPr>
                <w:rStyle w:val="Hyperkobling"/>
              </w:rPr>
              <w:t>Sjekkliste for skriftlig aktivitetsplan</w:t>
            </w:r>
            <w:r>
              <w:rPr>
                <w:webHidden/>
              </w:rPr>
              <w:tab/>
            </w:r>
            <w:r>
              <w:rPr>
                <w:webHidden/>
              </w:rPr>
              <w:fldChar w:fldCharType="begin"/>
            </w:r>
            <w:r>
              <w:rPr>
                <w:webHidden/>
              </w:rPr>
              <w:instrText xml:space="preserve"> PAGEREF _Toc23432259 \h </w:instrText>
            </w:r>
            <w:r>
              <w:rPr>
                <w:webHidden/>
              </w:rPr>
            </w:r>
            <w:r>
              <w:rPr>
                <w:webHidden/>
              </w:rPr>
              <w:fldChar w:fldCharType="separate"/>
            </w:r>
            <w:r>
              <w:rPr>
                <w:webHidden/>
              </w:rPr>
              <w:t>6</w:t>
            </w:r>
            <w:r>
              <w:rPr>
                <w:webHidden/>
              </w:rPr>
              <w:fldChar w:fldCharType="end"/>
            </w:r>
          </w:hyperlink>
        </w:p>
        <w:p w14:paraId="21722816" w14:textId="749E9B24" w:rsidR="00E00C7B" w:rsidRDefault="00E00C7B">
          <w:pPr>
            <w:pStyle w:val="INNH1"/>
            <w:rPr>
              <w:rFonts w:eastAsiaTheme="minorEastAsia" w:cstheme="minorBidi"/>
              <w:sz w:val="22"/>
              <w:szCs w:val="22"/>
              <w:lang w:eastAsia="nb-NO"/>
            </w:rPr>
          </w:pPr>
          <w:hyperlink w:anchor="_Toc23432260" w:history="1">
            <w:r w:rsidRPr="00B44F9F">
              <w:rPr>
                <w:rStyle w:val="Hyperkobling"/>
              </w:rPr>
              <w:t>Fremgangsmåte: Bruk av elevundersøkelsen i § 9a-saker (Vedlegg 4)</w:t>
            </w:r>
            <w:r>
              <w:rPr>
                <w:webHidden/>
              </w:rPr>
              <w:tab/>
            </w:r>
            <w:r>
              <w:rPr>
                <w:webHidden/>
              </w:rPr>
              <w:fldChar w:fldCharType="begin"/>
            </w:r>
            <w:r>
              <w:rPr>
                <w:webHidden/>
              </w:rPr>
              <w:instrText xml:space="preserve"> PAGEREF _Toc23432260 \h </w:instrText>
            </w:r>
            <w:r>
              <w:rPr>
                <w:webHidden/>
              </w:rPr>
            </w:r>
            <w:r>
              <w:rPr>
                <w:webHidden/>
              </w:rPr>
              <w:fldChar w:fldCharType="separate"/>
            </w:r>
            <w:r>
              <w:rPr>
                <w:webHidden/>
              </w:rPr>
              <w:t>7</w:t>
            </w:r>
            <w:r>
              <w:rPr>
                <w:webHidden/>
              </w:rPr>
              <w:fldChar w:fldCharType="end"/>
            </w:r>
          </w:hyperlink>
        </w:p>
        <w:p w14:paraId="33788DFD" w14:textId="07223B28" w:rsidR="00E00C7B" w:rsidRDefault="00E00C7B">
          <w:pPr>
            <w:pStyle w:val="INNH1"/>
            <w:rPr>
              <w:rFonts w:eastAsiaTheme="minorEastAsia" w:cstheme="minorBidi"/>
              <w:sz w:val="22"/>
              <w:szCs w:val="22"/>
              <w:lang w:eastAsia="nb-NO"/>
            </w:rPr>
          </w:pPr>
          <w:hyperlink w:anchor="_Toc23432261" w:history="1">
            <w:r w:rsidRPr="00B44F9F">
              <w:rPr>
                <w:rStyle w:val="Hyperkobling"/>
                <w:bCs/>
              </w:rPr>
              <w:t>Rutiner ved § 9a-5: Skjerpet aktivitetsplikt (vedlegg 5)</w:t>
            </w:r>
            <w:r>
              <w:rPr>
                <w:webHidden/>
              </w:rPr>
              <w:tab/>
            </w:r>
            <w:r>
              <w:rPr>
                <w:webHidden/>
              </w:rPr>
              <w:fldChar w:fldCharType="begin"/>
            </w:r>
            <w:r>
              <w:rPr>
                <w:webHidden/>
              </w:rPr>
              <w:instrText xml:space="preserve"> PAGEREF _Toc23432261 \h </w:instrText>
            </w:r>
            <w:r>
              <w:rPr>
                <w:webHidden/>
              </w:rPr>
            </w:r>
            <w:r>
              <w:rPr>
                <w:webHidden/>
              </w:rPr>
              <w:fldChar w:fldCharType="separate"/>
            </w:r>
            <w:r>
              <w:rPr>
                <w:webHidden/>
              </w:rPr>
              <w:t>8</w:t>
            </w:r>
            <w:r>
              <w:rPr>
                <w:webHidden/>
              </w:rPr>
              <w:fldChar w:fldCharType="end"/>
            </w:r>
          </w:hyperlink>
        </w:p>
        <w:p w14:paraId="32EBED04" w14:textId="4BC37905" w:rsidR="00E00C7B" w:rsidRDefault="00E00C7B">
          <w:pPr>
            <w:pStyle w:val="INNH1"/>
            <w:rPr>
              <w:rFonts w:eastAsiaTheme="minorEastAsia" w:cstheme="minorBidi"/>
              <w:sz w:val="22"/>
              <w:szCs w:val="22"/>
              <w:lang w:eastAsia="nb-NO"/>
            </w:rPr>
          </w:pPr>
          <w:hyperlink w:anchor="_Toc23432262" w:history="1">
            <w:r w:rsidRPr="00B44F9F">
              <w:rPr>
                <w:rStyle w:val="Hyperkobling"/>
              </w:rPr>
              <w:t>Mal for å be om tiltak for bedre psykososialt miljø (for elev/foresatte) (vedlegg 6)</w:t>
            </w:r>
            <w:r>
              <w:rPr>
                <w:webHidden/>
              </w:rPr>
              <w:tab/>
            </w:r>
            <w:r>
              <w:rPr>
                <w:webHidden/>
              </w:rPr>
              <w:fldChar w:fldCharType="begin"/>
            </w:r>
            <w:r>
              <w:rPr>
                <w:webHidden/>
              </w:rPr>
              <w:instrText xml:space="preserve"> PAGEREF _Toc23432262 \h </w:instrText>
            </w:r>
            <w:r>
              <w:rPr>
                <w:webHidden/>
              </w:rPr>
            </w:r>
            <w:r>
              <w:rPr>
                <w:webHidden/>
              </w:rPr>
              <w:fldChar w:fldCharType="separate"/>
            </w:r>
            <w:r>
              <w:rPr>
                <w:webHidden/>
              </w:rPr>
              <w:t>9</w:t>
            </w:r>
            <w:r>
              <w:rPr>
                <w:webHidden/>
              </w:rPr>
              <w:fldChar w:fldCharType="end"/>
            </w:r>
          </w:hyperlink>
        </w:p>
        <w:p w14:paraId="1FF07E95" w14:textId="73279F7B" w:rsidR="00E00C7B" w:rsidRDefault="00E00C7B">
          <w:pPr>
            <w:pStyle w:val="INNH1"/>
            <w:rPr>
              <w:rFonts w:eastAsiaTheme="minorEastAsia" w:cstheme="minorBidi"/>
              <w:sz w:val="22"/>
              <w:szCs w:val="22"/>
              <w:lang w:eastAsia="nb-NO"/>
            </w:rPr>
          </w:pPr>
          <w:hyperlink w:anchor="_Toc23432263" w:history="1">
            <w:r w:rsidRPr="00B44F9F">
              <w:rPr>
                <w:rStyle w:val="Hyperkobling"/>
              </w:rPr>
              <w:t>Skolens arbeid med forebygging</w:t>
            </w:r>
            <w:r>
              <w:rPr>
                <w:webHidden/>
              </w:rPr>
              <w:tab/>
            </w:r>
            <w:r>
              <w:rPr>
                <w:webHidden/>
              </w:rPr>
              <w:fldChar w:fldCharType="begin"/>
            </w:r>
            <w:r>
              <w:rPr>
                <w:webHidden/>
              </w:rPr>
              <w:instrText xml:space="preserve"> PAGEREF _Toc23432263 \h </w:instrText>
            </w:r>
            <w:r>
              <w:rPr>
                <w:webHidden/>
              </w:rPr>
            </w:r>
            <w:r>
              <w:rPr>
                <w:webHidden/>
              </w:rPr>
              <w:fldChar w:fldCharType="separate"/>
            </w:r>
            <w:r>
              <w:rPr>
                <w:webHidden/>
              </w:rPr>
              <w:t>10</w:t>
            </w:r>
            <w:r>
              <w:rPr>
                <w:webHidden/>
              </w:rPr>
              <w:fldChar w:fldCharType="end"/>
            </w:r>
          </w:hyperlink>
        </w:p>
        <w:p w14:paraId="6834E295" w14:textId="27446CBF" w:rsidR="00E00C7B" w:rsidRDefault="00E00C7B">
          <w:pPr>
            <w:pStyle w:val="INNH1"/>
            <w:rPr>
              <w:rFonts w:eastAsiaTheme="minorEastAsia" w:cstheme="minorBidi"/>
              <w:sz w:val="22"/>
              <w:szCs w:val="22"/>
              <w:lang w:eastAsia="nb-NO"/>
            </w:rPr>
          </w:pPr>
          <w:hyperlink w:anchor="_Toc23432264" w:history="1">
            <w:r w:rsidRPr="00B44F9F">
              <w:rPr>
                <w:rStyle w:val="Hyperkobling"/>
              </w:rPr>
              <w:t>Kompetanseheving</w:t>
            </w:r>
            <w:r>
              <w:rPr>
                <w:webHidden/>
              </w:rPr>
              <w:tab/>
            </w:r>
            <w:r>
              <w:rPr>
                <w:webHidden/>
              </w:rPr>
              <w:fldChar w:fldCharType="begin"/>
            </w:r>
            <w:r>
              <w:rPr>
                <w:webHidden/>
              </w:rPr>
              <w:instrText xml:space="preserve"> PAGEREF _Toc23432264 \h </w:instrText>
            </w:r>
            <w:r>
              <w:rPr>
                <w:webHidden/>
              </w:rPr>
            </w:r>
            <w:r>
              <w:rPr>
                <w:webHidden/>
              </w:rPr>
              <w:fldChar w:fldCharType="separate"/>
            </w:r>
            <w:r>
              <w:rPr>
                <w:webHidden/>
              </w:rPr>
              <w:t>10</w:t>
            </w:r>
            <w:r>
              <w:rPr>
                <w:webHidden/>
              </w:rPr>
              <w:fldChar w:fldCharType="end"/>
            </w:r>
          </w:hyperlink>
        </w:p>
        <w:p w14:paraId="4FE560C5" w14:textId="09C72AA2" w:rsidR="00E00C7B" w:rsidRDefault="00E00C7B">
          <w:pPr>
            <w:pStyle w:val="INNH1"/>
            <w:rPr>
              <w:rFonts w:eastAsiaTheme="minorEastAsia" w:cstheme="minorBidi"/>
              <w:sz w:val="22"/>
              <w:szCs w:val="22"/>
              <w:lang w:eastAsia="nb-NO"/>
            </w:rPr>
          </w:pPr>
          <w:hyperlink w:anchor="_Toc23432265" w:history="1">
            <w:r w:rsidRPr="00B44F9F">
              <w:rPr>
                <w:rStyle w:val="Hyperkobling"/>
              </w:rPr>
              <w:t>Forebyggende tiltak i TID-, TMT- og ID-klassene (vedlegg 7)</w:t>
            </w:r>
            <w:r>
              <w:rPr>
                <w:webHidden/>
              </w:rPr>
              <w:tab/>
            </w:r>
            <w:r>
              <w:rPr>
                <w:webHidden/>
              </w:rPr>
              <w:fldChar w:fldCharType="begin"/>
            </w:r>
            <w:r>
              <w:rPr>
                <w:webHidden/>
              </w:rPr>
              <w:instrText xml:space="preserve"> PAGEREF _Toc23432265 \h </w:instrText>
            </w:r>
            <w:r>
              <w:rPr>
                <w:webHidden/>
              </w:rPr>
            </w:r>
            <w:r>
              <w:rPr>
                <w:webHidden/>
              </w:rPr>
              <w:fldChar w:fldCharType="separate"/>
            </w:r>
            <w:r>
              <w:rPr>
                <w:webHidden/>
              </w:rPr>
              <w:t>11</w:t>
            </w:r>
            <w:r>
              <w:rPr>
                <w:webHidden/>
              </w:rPr>
              <w:fldChar w:fldCharType="end"/>
            </w:r>
          </w:hyperlink>
        </w:p>
        <w:p w14:paraId="2DBE3BF6" w14:textId="135F7C80" w:rsidR="00E00C7B" w:rsidRDefault="00E00C7B">
          <w:pPr>
            <w:pStyle w:val="INNH1"/>
            <w:rPr>
              <w:rFonts w:eastAsiaTheme="minorEastAsia" w:cstheme="minorBidi"/>
              <w:sz w:val="22"/>
              <w:szCs w:val="22"/>
              <w:lang w:eastAsia="nb-NO"/>
            </w:rPr>
          </w:pPr>
          <w:hyperlink w:anchor="_Toc23432266" w:history="1">
            <w:r w:rsidRPr="00B44F9F">
              <w:rPr>
                <w:rStyle w:val="Hyperkobling"/>
              </w:rPr>
              <w:t>Mal for fremgangsmåte ved undersøkelse i alvorlige mobbesaker (vedlegg 8)</w:t>
            </w:r>
            <w:r>
              <w:rPr>
                <w:webHidden/>
              </w:rPr>
              <w:tab/>
            </w:r>
            <w:r>
              <w:rPr>
                <w:webHidden/>
              </w:rPr>
              <w:fldChar w:fldCharType="begin"/>
            </w:r>
            <w:r>
              <w:rPr>
                <w:webHidden/>
              </w:rPr>
              <w:instrText xml:space="preserve"> PAGEREF _Toc23432266 \h </w:instrText>
            </w:r>
            <w:r>
              <w:rPr>
                <w:webHidden/>
              </w:rPr>
            </w:r>
            <w:r>
              <w:rPr>
                <w:webHidden/>
              </w:rPr>
              <w:fldChar w:fldCharType="separate"/>
            </w:r>
            <w:r>
              <w:rPr>
                <w:webHidden/>
              </w:rPr>
              <w:t>12</w:t>
            </w:r>
            <w:r>
              <w:rPr>
                <w:webHidden/>
              </w:rPr>
              <w:fldChar w:fldCharType="end"/>
            </w:r>
          </w:hyperlink>
        </w:p>
        <w:p w14:paraId="1D5B1600" w14:textId="2C1A54AF" w:rsidR="00C127E0" w:rsidRDefault="00C127E0">
          <w:r w:rsidRPr="003120A2">
            <w:rPr>
              <w:b/>
              <w:bCs/>
              <w:sz w:val="24"/>
              <w:szCs w:val="24"/>
            </w:rPr>
            <w:fldChar w:fldCharType="end"/>
          </w:r>
        </w:p>
      </w:sdtContent>
    </w:sdt>
    <w:p w14:paraId="1D1CFADA" w14:textId="7785F7EC" w:rsidR="006860D9" w:rsidRDefault="006860D9" w:rsidP="006860D9">
      <w:pPr>
        <w:contextualSpacing/>
        <w:rPr>
          <w:sz w:val="24"/>
          <w:szCs w:val="24"/>
        </w:rPr>
      </w:pPr>
    </w:p>
    <w:p w14:paraId="43D345F0" w14:textId="77777777" w:rsidR="00B82A5D" w:rsidRDefault="00B82A5D">
      <w:pPr>
        <w:rPr>
          <w:rFonts w:cstheme="minorHAnsi"/>
          <w:bCs/>
          <w:sz w:val="32"/>
          <w:szCs w:val="32"/>
          <w:u w:val="single"/>
        </w:rPr>
      </w:pPr>
      <w:r>
        <w:rPr>
          <w:rFonts w:cstheme="minorHAnsi"/>
          <w:bCs/>
          <w:sz w:val="32"/>
          <w:szCs w:val="32"/>
          <w:u w:val="single"/>
        </w:rPr>
        <w:br w:type="page"/>
      </w:r>
    </w:p>
    <w:p w14:paraId="206A15FA" w14:textId="4E40E042" w:rsidR="00EE4D3E" w:rsidRDefault="008C5127" w:rsidP="00EE4D3E">
      <w:pPr>
        <w:pStyle w:val="Overskrift1"/>
        <w:rPr>
          <w:rFonts w:cstheme="minorHAnsi"/>
        </w:rPr>
      </w:pPr>
      <w:bookmarkStart w:id="0" w:name="_Toc23432255"/>
      <w:r w:rsidRPr="00EC52B6">
        <w:rPr>
          <w:rFonts w:cstheme="minorHAnsi"/>
        </w:rPr>
        <w:lastRenderedPageBreak/>
        <w:t xml:space="preserve">Presisering av aktivitetsplikten </w:t>
      </w:r>
      <w:r w:rsidR="00DC1DE3">
        <w:rPr>
          <w:rFonts w:cstheme="minorHAnsi"/>
        </w:rPr>
        <w:t>§</w:t>
      </w:r>
      <w:r w:rsidR="0085395D">
        <w:rPr>
          <w:rFonts w:cstheme="minorHAnsi"/>
        </w:rPr>
        <w:t xml:space="preserve"> 9a-4</w:t>
      </w:r>
      <w:bookmarkEnd w:id="0"/>
    </w:p>
    <w:p w14:paraId="2D745596" w14:textId="77777777" w:rsidR="00EE4D3E" w:rsidRPr="00EE4D3E" w:rsidRDefault="00EE4D3E" w:rsidP="00EE4D3E"/>
    <w:p w14:paraId="5161FDC0" w14:textId="042BD3D4" w:rsidR="008C5127" w:rsidRDefault="008C5127" w:rsidP="008C5127">
      <w:pPr>
        <w:rPr>
          <w:rFonts w:cstheme="minorHAnsi"/>
          <w:sz w:val="24"/>
          <w:szCs w:val="24"/>
        </w:rPr>
      </w:pPr>
      <w:r w:rsidRPr="00265802">
        <w:rPr>
          <w:rFonts w:cstheme="minorHAnsi"/>
          <w:sz w:val="24"/>
          <w:szCs w:val="24"/>
        </w:rPr>
        <w:t xml:space="preserve">Aktivitetsplikten omfatter alle som arbeider ved skolen og innebærer at alle plikter å: </w:t>
      </w:r>
    </w:p>
    <w:p w14:paraId="375080B9" w14:textId="638A8D56" w:rsidR="008C5127" w:rsidRPr="00665512" w:rsidRDefault="008C5127" w:rsidP="00EE4D3E">
      <w:pPr>
        <w:pStyle w:val="Listeavsnitt"/>
        <w:numPr>
          <w:ilvl w:val="0"/>
          <w:numId w:val="18"/>
        </w:numPr>
        <w:rPr>
          <w:rFonts w:cstheme="minorHAnsi"/>
          <w:b/>
          <w:bCs/>
          <w:sz w:val="24"/>
          <w:szCs w:val="24"/>
        </w:rPr>
      </w:pPr>
      <w:r w:rsidRPr="00665512">
        <w:rPr>
          <w:rFonts w:cstheme="minorHAnsi"/>
          <w:b/>
          <w:bCs/>
          <w:sz w:val="24"/>
          <w:szCs w:val="24"/>
        </w:rPr>
        <w:t xml:space="preserve">Følge med </w:t>
      </w:r>
    </w:p>
    <w:p w14:paraId="2667081C" w14:textId="77777777" w:rsidR="008C5127" w:rsidRPr="00870150" w:rsidRDefault="008C5127" w:rsidP="008C5127">
      <w:pPr>
        <w:numPr>
          <w:ilvl w:val="0"/>
          <w:numId w:val="7"/>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Alle ansatte på skolen har en plikt til å følge med</w:t>
      </w:r>
    </w:p>
    <w:p w14:paraId="59AED7E9" w14:textId="7D50C852" w:rsidR="008C5127" w:rsidRPr="00870150" w:rsidRDefault="008C5127" w:rsidP="008C5127">
      <w:pPr>
        <w:numPr>
          <w:ilvl w:val="0"/>
          <w:numId w:val="7"/>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Arbeide for å</w:t>
      </w:r>
      <w:r w:rsidRPr="00870150">
        <w:rPr>
          <w:rFonts w:eastAsia="Times New Roman" w:cstheme="minorHAnsi"/>
          <w:color w:val="303030"/>
          <w:sz w:val="24"/>
          <w:szCs w:val="24"/>
          <w:lang w:eastAsia="nb-NO"/>
        </w:rPr>
        <w:t xml:space="preserve"> fange opp </w:t>
      </w:r>
      <w:r>
        <w:rPr>
          <w:rFonts w:eastAsia="Times New Roman" w:cstheme="minorHAnsi"/>
          <w:color w:val="303030"/>
          <w:sz w:val="24"/>
          <w:szCs w:val="24"/>
          <w:lang w:eastAsia="nb-NO"/>
        </w:rPr>
        <w:t>om</w:t>
      </w:r>
      <w:r w:rsidRPr="00870150">
        <w:rPr>
          <w:rFonts w:eastAsia="Times New Roman" w:cstheme="minorHAnsi"/>
          <w:color w:val="303030"/>
          <w:sz w:val="24"/>
          <w:szCs w:val="24"/>
          <w:lang w:eastAsia="nb-NO"/>
        </w:rPr>
        <w:t xml:space="preserve"> elever ikke har det trygt og godt</w:t>
      </w:r>
    </w:p>
    <w:p w14:paraId="239DF943" w14:textId="5D0D5786" w:rsidR="008C5127" w:rsidRPr="00665512" w:rsidRDefault="008C5127" w:rsidP="00EE4D3E">
      <w:pPr>
        <w:pStyle w:val="Listeavsnitt"/>
        <w:numPr>
          <w:ilvl w:val="0"/>
          <w:numId w:val="18"/>
        </w:numPr>
        <w:rPr>
          <w:rFonts w:cstheme="minorHAnsi"/>
          <w:b/>
          <w:bCs/>
          <w:sz w:val="24"/>
          <w:szCs w:val="24"/>
        </w:rPr>
      </w:pPr>
      <w:r w:rsidRPr="00665512">
        <w:rPr>
          <w:rFonts w:cstheme="minorHAnsi"/>
          <w:b/>
          <w:bCs/>
          <w:sz w:val="24"/>
          <w:szCs w:val="24"/>
        </w:rPr>
        <w:t>Gripe inn</w:t>
      </w:r>
    </w:p>
    <w:p w14:paraId="7E703D3A" w14:textId="0976980B" w:rsidR="008C5127" w:rsidRPr="00870150" w:rsidRDefault="008C5127" w:rsidP="008C5127">
      <w:pPr>
        <w:numPr>
          <w:ilvl w:val="0"/>
          <w:numId w:val="8"/>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 xml:space="preserve">Grip inn umiddelbart ved </w:t>
      </w:r>
      <w:r>
        <w:rPr>
          <w:rFonts w:eastAsia="Times New Roman" w:cstheme="minorHAnsi"/>
          <w:color w:val="303030"/>
          <w:sz w:val="24"/>
          <w:szCs w:val="24"/>
          <w:lang w:eastAsia="nb-NO"/>
        </w:rPr>
        <w:t>krenkelser</w:t>
      </w:r>
      <w:r w:rsidR="0008054F">
        <w:rPr>
          <w:rFonts w:eastAsia="Times New Roman" w:cstheme="minorHAnsi"/>
          <w:color w:val="303030"/>
          <w:sz w:val="24"/>
          <w:szCs w:val="24"/>
          <w:lang w:eastAsia="nb-NO"/>
        </w:rPr>
        <w:t xml:space="preserve"> som: </w:t>
      </w:r>
      <w:r w:rsidR="00092F53">
        <w:rPr>
          <w:rFonts w:eastAsia="Times New Roman" w:cstheme="minorHAnsi"/>
          <w:color w:val="303030"/>
          <w:sz w:val="24"/>
          <w:szCs w:val="24"/>
          <w:lang w:eastAsia="nb-NO"/>
        </w:rPr>
        <w:t xml:space="preserve">mobbing, vold, </w:t>
      </w:r>
      <w:r w:rsidR="00886E38">
        <w:rPr>
          <w:rFonts w:eastAsia="Times New Roman" w:cstheme="minorHAnsi"/>
          <w:color w:val="303030"/>
          <w:sz w:val="24"/>
          <w:szCs w:val="24"/>
          <w:lang w:eastAsia="nb-NO"/>
        </w:rPr>
        <w:t>trakassering</w:t>
      </w:r>
      <w:r w:rsidR="00092F53">
        <w:rPr>
          <w:rFonts w:eastAsia="Times New Roman" w:cstheme="minorHAnsi"/>
          <w:color w:val="303030"/>
          <w:sz w:val="24"/>
          <w:szCs w:val="24"/>
          <w:lang w:eastAsia="nb-NO"/>
        </w:rPr>
        <w:t xml:space="preserve"> og </w:t>
      </w:r>
      <w:r w:rsidR="00886E38">
        <w:rPr>
          <w:rFonts w:eastAsia="Times New Roman" w:cstheme="minorHAnsi"/>
          <w:color w:val="303030"/>
          <w:sz w:val="24"/>
          <w:szCs w:val="24"/>
          <w:lang w:eastAsia="nb-NO"/>
        </w:rPr>
        <w:t>diskrim</w:t>
      </w:r>
      <w:r w:rsidR="00316602">
        <w:rPr>
          <w:rFonts w:eastAsia="Times New Roman" w:cstheme="minorHAnsi"/>
          <w:color w:val="303030"/>
          <w:sz w:val="24"/>
          <w:szCs w:val="24"/>
          <w:lang w:eastAsia="nb-NO"/>
        </w:rPr>
        <w:t>iner</w:t>
      </w:r>
      <w:r w:rsidR="00886E38">
        <w:rPr>
          <w:rFonts w:eastAsia="Times New Roman" w:cstheme="minorHAnsi"/>
          <w:color w:val="303030"/>
          <w:sz w:val="24"/>
          <w:szCs w:val="24"/>
          <w:lang w:eastAsia="nb-NO"/>
        </w:rPr>
        <w:t>ing</w:t>
      </w:r>
      <w:r w:rsidR="00A869D4">
        <w:rPr>
          <w:rFonts w:eastAsia="Times New Roman" w:cstheme="minorHAnsi"/>
          <w:color w:val="303030"/>
          <w:sz w:val="24"/>
          <w:szCs w:val="24"/>
          <w:lang w:eastAsia="nb-NO"/>
        </w:rPr>
        <w:t>.</w:t>
      </w:r>
      <w:r w:rsidR="00886E38">
        <w:rPr>
          <w:rFonts w:eastAsia="Times New Roman" w:cstheme="minorHAnsi"/>
          <w:color w:val="303030"/>
          <w:sz w:val="24"/>
          <w:szCs w:val="24"/>
          <w:lang w:eastAsia="nb-NO"/>
        </w:rPr>
        <w:t xml:space="preserve"> </w:t>
      </w:r>
    </w:p>
    <w:p w14:paraId="32E9DB9F" w14:textId="2CF89C8B" w:rsidR="008C5127" w:rsidRPr="00870150" w:rsidRDefault="008C5127" w:rsidP="008C5127">
      <w:pPr>
        <w:numPr>
          <w:ilvl w:val="0"/>
          <w:numId w:val="8"/>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 xml:space="preserve">Alle ansatte på skolen </w:t>
      </w:r>
      <w:r w:rsidR="00AC4CDB">
        <w:rPr>
          <w:rFonts w:eastAsia="Times New Roman" w:cstheme="minorHAnsi"/>
          <w:color w:val="303030"/>
          <w:sz w:val="24"/>
          <w:szCs w:val="24"/>
          <w:lang w:eastAsia="nb-NO"/>
        </w:rPr>
        <w:t>er lovpålagt</w:t>
      </w:r>
      <w:r w:rsidRPr="00870150">
        <w:rPr>
          <w:rFonts w:eastAsia="Times New Roman" w:cstheme="minorHAnsi"/>
          <w:color w:val="303030"/>
          <w:sz w:val="24"/>
          <w:szCs w:val="24"/>
          <w:lang w:eastAsia="nb-NO"/>
        </w:rPr>
        <w:t xml:space="preserve"> å gripe inn</w:t>
      </w:r>
      <w:r w:rsidR="00316602">
        <w:rPr>
          <w:rFonts w:eastAsia="Times New Roman" w:cstheme="minorHAnsi"/>
          <w:color w:val="303030"/>
          <w:sz w:val="24"/>
          <w:szCs w:val="24"/>
          <w:lang w:eastAsia="nb-NO"/>
        </w:rPr>
        <w:t xml:space="preserve"> </w:t>
      </w:r>
      <w:r w:rsidR="00316602" w:rsidRPr="00AC4CDB">
        <w:rPr>
          <w:rFonts w:eastAsia="Times New Roman" w:cstheme="minorHAnsi"/>
          <w:color w:val="303030"/>
          <w:sz w:val="24"/>
          <w:szCs w:val="24"/>
          <w:u w:val="single"/>
          <w:lang w:eastAsia="nb-NO"/>
        </w:rPr>
        <w:t>dersom det er mulig</w:t>
      </w:r>
      <w:r w:rsidR="00A869D4">
        <w:rPr>
          <w:rFonts w:eastAsia="Times New Roman" w:cstheme="minorHAnsi"/>
          <w:color w:val="303030"/>
          <w:sz w:val="24"/>
          <w:szCs w:val="24"/>
          <w:lang w:eastAsia="nb-NO"/>
        </w:rPr>
        <w:t>.</w:t>
      </w:r>
    </w:p>
    <w:p w14:paraId="6EC6EDBC" w14:textId="35F6C749" w:rsidR="008C5127" w:rsidRPr="00665512" w:rsidRDefault="008C5127" w:rsidP="00EE4D3E">
      <w:pPr>
        <w:pStyle w:val="Listeavsnitt"/>
        <w:numPr>
          <w:ilvl w:val="0"/>
          <w:numId w:val="18"/>
        </w:numPr>
        <w:rPr>
          <w:rFonts w:cstheme="minorHAnsi"/>
          <w:b/>
          <w:bCs/>
          <w:sz w:val="24"/>
          <w:szCs w:val="24"/>
        </w:rPr>
      </w:pPr>
      <w:r w:rsidRPr="00665512">
        <w:rPr>
          <w:rFonts w:cstheme="minorHAnsi"/>
          <w:b/>
          <w:bCs/>
          <w:sz w:val="24"/>
          <w:szCs w:val="24"/>
        </w:rPr>
        <w:t>Varsle</w:t>
      </w:r>
    </w:p>
    <w:p w14:paraId="609B3C82" w14:textId="77777777" w:rsidR="008C5127" w:rsidRPr="00870150" w:rsidRDefault="008C5127" w:rsidP="008C5127">
      <w:pPr>
        <w:numPr>
          <w:ilvl w:val="0"/>
          <w:numId w:val="9"/>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Alle ansatte har plikt til å varsle om all mistanke</w:t>
      </w:r>
      <w:r>
        <w:rPr>
          <w:rFonts w:eastAsia="Times New Roman" w:cstheme="minorHAnsi"/>
          <w:color w:val="303030"/>
          <w:sz w:val="24"/>
          <w:szCs w:val="24"/>
          <w:lang w:eastAsia="nb-NO"/>
        </w:rPr>
        <w:t xml:space="preserve"> (alle varsler skal til rektor)</w:t>
      </w:r>
    </w:p>
    <w:p w14:paraId="3E6D20C4" w14:textId="515D7CF5" w:rsidR="008C5127" w:rsidRPr="00870150" w:rsidRDefault="008C5127" w:rsidP="008C5127">
      <w:pPr>
        <w:numPr>
          <w:ilvl w:val="0"/>
          <w:numId w:val="9"/>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Varsling skal skje umiddelbart</w:t>
      </w:r>
      <w:r w:rsidR="0073662E">
        <w:rPr>
          <w:rFonts w:eastAsia="Times New Roman" w:cstheme="minorHAnsi"/>
          <w:color w:val="303030"/>
          <w:sz w:val="24"/>
          <w:szCs w:val="24"/>
          <w:lang w:eastAsia="nb-NO"/>
        </w:rPr>
        <w:t xml:space="preserve"> (bruk varsleskjema i vedlegg 1)</w:t>
      </w:r>
    </w:p>
    <w:p w14:paraId="7B8EDB5D" w14:textId="77777777" w:rsidR="008C5127" w:rsidRPr="00870150" w:rsidRDefault="008C5127" w:rsidP="008C5127">
      <w:pPr>
        <w:numPr>
          <w:ilvl w:val="0"/>
          <w:numId w:val="9"/>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I alvorlige tilfeller skal rektor varsle skoleeier</w:t>
      </w:r>
    </w:p>
    <w:p w14:paraId="328268A9" w14:textId="7C2D1B52" w:rsidR="008C5127" w:rsidRPr="00665512" w:rsidRDefault="008C5127" w:rsidP="00452ED0">
      <w:pPr>
        <w:pStyle w:val="Listeavsnitt"/>
        <w:numPr>
          <w:ilvl w:val="0"/>
          <w:numId w:val="18"/>
        </w:numPr>
        <w:rPr>
          <w:rFonts w:cstheme="minorHAnsi"/>
          <w:b/>
          <w:bCs/>
          <w:sz w:val="24"/>
          <w:szCs w:val="24"/>
        </w:rPr>
      </w:pPr>
      <w:r w:rsidRPr="00665512">
        <w:rPr>
          <w:rFonts w:cstheme="minorHAnsi"/>
          <w:b/>
          <w:bCs/>
          <w:sz w:val="24"/>
          <w:szCs w:val="24"/>
        </w:rPr>
        <w:t xml:space="preserve">Undersøke </w:t>
      </w:r>
    </w:p>
    <w:p w14:paraId="4FF5E832" w14:textId="77777777" w:rsidR="008C5127" w:rsidRPr="00870150" w:rsidRDefault="008C5127" w:rsidP="008C5127">
      <w:pPr>
        <w:numPr>
          <w:ilvl w:val="0"/>
          <w:numId w:val="10"/>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Hvis noen sier ifra at de ikke har det bra, skal man alltid undersøke</w:t>
      </w:r>
    </w:p>
    <w:p w14:paraId="27D9A6F9" w14:textId="77777777" w:rsidR="008C5127" w:rsidRDefault="008C5127" w:rsidP="008C5127">
      <w:pPr>
        <w:numPr>
          <w:ilvl w:val="0"/>
          <w:numId w:val="10"/>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Finn ut hva som ligger bak elevens opplevelse, ikke framskaff bevis</w:t>
      </w:r>
    </w:p>
    <w:p w14:paraId="63E76C02" w14:textId="77777777" w:rsidR="008C5127" w:rsidRDefault="008C5127" w:rsidP="008C5127">
      <w:pPr>
        <w:numPr>
          <w:ilvl w:val="0"/>
          <w:numId w:val="10"/>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Alltid viktig å sikre kontradiksjon/motsvar</w:t>
      </w:r>
    </w:p>
    <w:p w14:paraId="4027627E" w14:textId="7DD878DB" w:rsidR="008C5127" w:rsidRPr="00AE3C9B" w:rsidRDefault="008C5127" w:rsidP="008C5127">
      <w:pPr>
        <w:numPr>
          <w:ilvl w:val="0"/>
          <w:numId w:val="10"/>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Pr>
          <w:rFonts w:cstheme="minorHAnsi"/>
          <w:sz w:val="24"/>
          <w:szCs w:val="24"/>
        </w:rPr>
        <w:t xml:space="preserve">Denne undersøkelsen foregår sammen med rektor (vedlegg </w:t>
      </w:r>
      <w:r w:rsidR="00822197">
        <w:rPr>
          <w:rFonts w:cstheme="minorHAnsi"/>
          <w:sz w:val="24"/>
          <w:szCs w:val="24"/>
        </w:rPr>
        <w:t>8</w:t>
      </w:r>
      <w:r>
        <w:rPr>
          <w:rFonts w:cstheme="minorHAnsi"/>
          <w:sz w:val="24"/>
          <w:szCs w:val="24"/>
        </w:rPr>
        <w:t xml:space="preserve"> viser mal for framgangsmåte)</w:t>
      </w:r>
      <w:r w:rsidRPr="00AE3C9B">
        <w:rPr>
          <w:rFonts w:cstheme="minorHAnsi"/>
          <w:sz w:val="24"/>
          <w:szCs w:val="24"/>
        </w:rPr>
        <w:t xml:space="preserve"> </w:t>
      </w:r>
    </w:p>
    <w:p w14:paraId="41FA467A" w14:textId="77777777" w:rsidR="008C5127" w:rsidRPr="00870150" w:rsidRDefault="008C5127" w:rsidP="008C5127">
      <w:pPr>
        <w:numPr>
          <w:ilvl w:val="0"/>
          <w:numId w:val="11"/>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Skolen har plikt til å sette inn egnede tiltak</w:t>
      </w:r>
    </w:p>
    <w:p w14:paraId="396E93D5" w14:textId="77777777" w:rsidR="008C5127" w:rsidRPr="00870150" w:rsidRDefault="008C5127" w:rsidP="008C5127">
      <w:pPr>
        <w:numPr>
          <w:ilvl w:val="0"/>
          <w:numId w:val="11"/>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Hva er egnede tiltak?</w:t>
      </w:r>
    </w:p>
    <w:p w14:paraId="622A203A" w14:textId="77777777" w:rsidR="008C5127" w:rsidRPr="00870150" w:rsidRDefault="008C5127" w:rsidP="008C5127">
      <w:pPr>
        <w:numPr>
          <w:ilvl w:val="0"/>
          <w:numId w:val="11"/>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Hvor lenge skal tiltakene vare?</w:t>
      </w:r>
    </w:p>
    <w:p w14:paraId="052346B6" w14:textId="77777777" w:rsidR="008C5127" w:rsidRPr="00870150" w:rsidRDefault="008C5127" w:rsidP="008C5127">
      <w:pPr>
        <w:numPr>
          <w:ilvl w:val="0"/>
          <w:numId w:val="11"/>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Skolen skal vurdere om tiltakene virker</w:t>
      </w:r>
    </w:p>
    <w:p w14:paraId="355C6E56" w14:textId="1051EC69" w:rsidR="008C5127" w:rsidRPr="00665512" w:rsidRDefault="008C5127" w:rsidP="00452ED0">
      <w:pPr>
        <w:pStyle w:val="Listeavsnitt"/>
        <w:numPr>
          <w:ilvl w:val="0"/>
          <w:numId w:val="18"/>
        </w:numPr>
        <w:rPr>
          <w:rFonts w:cstheme="minorHAnsi"/>
          <w:b/>
          <w:bCs/>
          <w:sz w:val="24"/>
          <w:szCs w:val="24"/>
        </w:rPr>
      </w:pPr>
      <w:r w:rsidRPr="00665512">
        <w:rPr>
          <w:rFonts w:cstheme="minorHAnsi"/>
          <w:b/>
          <w:bCs/>
          <w:sz w:val="24"/>
          <w:szCs w:val="24"/>
        </w:rPr>
        <w:t>Dokumentere</w:t>
      </w:r>
    </w:p>
    <w:p w14:paraId="3601B841" w14:textId="77777777" w:rsidR="008C5127" w:rsidRPr="00870150" w:rsidRDefault="008C5127" w:rsidP="008C5127">
      <w:pPr>
        <w:numPr>
          <w:ilvl w:val="0"/>
          <w:numId w:val="12"/>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Skolen må dokumentere hva som gjøres</w:t>
      </w:r>
    </w:p>
    <w:p w14:paraId="7B065560" w14:textId="77777777" w:rsidR="008C5127" w:rsidRPr="00870150" w:rsidRDefault="008C5127" w:rsidP="008C5127">
      <w:pPr>
        <w:numPr>
          <w:ilvl w:val="0"/>
          <w:numId w:val="12"/>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Krav om aktivitetsplan</w:t>
      </w:r>
    </w:p>
    <w:p w14:paraId="3D0633D2" w14:textId="77777777" w:rsidR="008C5127" w:rsidRPr="00870150" w:rsidRDefault="008C5127" w:rsidP="008C5127">
      <w:pPr>
        <w:numPr>
          <w:ilvl w:val="0"/>
          <w:numId w:val="12"/>
        </w:numPr>
        <w:pBdr>
          <w:top w:val="single" w:sz="6" w:space="0" w:color="E6E6E6"/>
          <w:bottom w:val="single" w:sz="6" w:space="0" w:color="E6E6E6"/>
        </w:pBdr>
        <w:shd w:val="clear" w:color="auto" w:fill="FFFFFF"/>
        <w:spacing w:before="100" w:beforeAutospacing="1" w:after="100" w:afterAutospacing="1" w:line="240" w:lineRule="auto"/>
        <w:rPr>
          <w:rFonts w:eastAsia="Times New Roman" w:cstheme="minorHAnsi"/>
          <w:color w:val="303030"/>
          <w:sz w:val="24"/>
          <w:szCs w:val="24"/>
          <w:lang w:eastAsia="nb-NO"/>
        </w:rPr>
      </w:pPr>
      <w:r w:rsidRPr="00870150">
        <w:rPr>
          <w:rFonts w:eastAsia="Times New Roman" w:cstheme="minorHAnsi"/>
          <w:color w:val="303030"/>
          <w:sz w:val="24"/>
          <w:szCs w:val="24"/>
          <w:lang w:eastAsia="nb-NO"/>
        </w:rPr>
        <w:t>Krav om å dokumentere det som har blitt gjort</w:t>
      </w:r>
    </w:p>
    <w:p w14:paraId="31FEC127" w14:textId="77777777" w:rsidR="008C5127" w:rsidRPr="00F8297A" w:rsidRDefault="008C5127" w:rsidP="008C5127">
      <w:pPr>
        <w:numPr>
          <w:ilvl w:val="0"/>
          <w:numId w:val="12"/>
        </w:numPr>
        <w:pBdr>
          <w:top w:val="single" w:sz="6" w:space="0" w:color="E6E6E6"/>
          <w:bottom w:val="single" w:sz="6" w:space="0" w:color="E6E6E6"/>
        </w:pBdr>
        <w:shd w:val="clear" w:color="auto" w:fill="FFFFFF"/>
        <w:spacing w:before="100" w:beforeAutospacing="1" w:after="100" w:afterAutospacing="1" w:line="240" w:lineRule="auto"/>
        <w:rPr>
          <w:rFonts w:ascii="Helvetica" w:eastAsia="Times New Roman" w:hAnsi="Helvetica" w:cs="Helvetica"/>
          <w:color w:val="303030"/>
          <w:sz w:val="24"/>
          <w:szCs w:val="24"/>
          <w:lang w:eastAsia="nb-NO"/>
        </w:rPr>
      </w:pPr>
      <w:r w:rsidRPr="00870150">
        <w:rPr>
          <w:rFonts w:eastAsia="Times New Roman" w:cstheme="minorHAnsi"/>
          <w:color w:val="303030"/>
          <w:sz w:val="24"/>
          <w:szCs w:val="24"/>
          <w:lang w:eastAsia="nb-NO"/>
        </w:rPr>
        <w:t>Taushetsplikt og behandling av personopplysninger</w:t>
      </w:r>
    </w:p>
    <w:p w14:paraId="49FCD95E" w14:textId="77777777" w:rsidR="00EE4D3E" w:rsidRDefault="00EE4D3E">
      <w:pPr>
        <w:rPr>
          <w:rFonts w:asciiTheme="majorHAnsi" w:eastAsiaTheme="majorEastAsia" w:hAnsiTheme="majorHAnsi" w:cstheme="majorBidi"/>
          <w:color w:val="365F91" w:themeColor="accent1" w:themeShade="BF"/>
          <w:sz w:val="32"/>
          <w:szCs w:val="32"/>
        </w:rPr>
      </w:pPr>
      <w:r>
        <w:br w:type="page"/>
      </w:r>
    </w:p>
    <w:p w14:paraId="393B70BE" w14:textId="310FEF0C" w:rsidR="00D620D3" w:rsidRDefault="00D620D3" w:rsidP="00D620D3">
      <w:pPr>
        <w:pStyle w:val="Overskrift1"/>
        <w:rPr>
          <w:sz w:val="24"/>
          <w:szCs w:val="24"/>
        </w:rPr>
      </w:pPr>
      <w:bookmarkStart w:id="1" w:name="_Toc23432256"/>
      <w:r w:rsidRPr="00F03F84">
        <w:t>Registreringsskjema</w:t>
      </w:r>
      <w:r w:rsidR="00597800">
        <w:t>:</w:t>
      </w:r>
      <w:r w:rsidRPr="00F03F84">
        <w:t xml:space="preserve"> §9a</w:t>
      </w:r>
      <w:r>
        <w:t>–</w:t>
      </w:r>
      <w:r w:rsidR="00597800">
        <w:t xml:space="preserve">saker </w:t>
      </w:r>
      <w:r>
        <w:t xml:space="preserve"> </w:t>
      </w:r>
      <w:r w:rsidRPr="00F03F84">
        <w:rPr>
          <w:sz w:val="24"/>
          <w:szCs w:val="24"/>
        </w:rPr>
        <w:t xml:space="preserve">(vedlegg </w:t>
      </w:r>
      <w:r w:rsidR="00556447">
        <w:rPr>
          <w:sz w:val="24"/>
          <w:szCs w:val="24"/>
        </w:rPr>
        <w:t>1</w:t>
      </w:r>
      <w:r w:rsidRPr="00F03F84">
        <w:rPr>
          <w:sz w:val="24"/>
          <w:szCs w:val="24"/>
        </w:rPr>
        <w:t>)</w:t>
      </w:r>
      <w:bookmarkEnd w:id="1"/>
    </w:p>
    <w:p w14:paraId="4B526198" w14:textId="40566986" w:rsidR="00D04116" w:rsidRPr="00D04116" w:rsidRDefault="00D04116" w:rsidP="00D04116">
      <w:r>
        <w:t>Skjema leveres til rektor</w:t>
      </w:r>
    </w:p>
    <w:p w14:paraId="3860E8CA" w14:textId="77777777" w:rsidR="00D620D3" w:rsidRDefault="00D620D3" w:rsidP="00D620D3">
      <w:pPr>
        <w:spacing w:line="360" w:lineRule="auto"/>
        <w:contextualSpacing/>
        <w:rPr>
          <w:i/>
          <w:iCs/>
          <w:sz w:val="24"/>
          <w:szCs w:val="24"/>
        </w:rPr>
      </w:pPr>
    </w:p>
    <w:p w14:paraId="78CF56F6" w14:textId="77777777" w:rsidR="00D620D3" w:rsidRPr="00F85128" w:rsidRDefault="00D620D3" w:rsidP="00D620D3">
      <w:pPr>
        <w:spacing w:line="360" w:lineRule="auto"/>
        <w:contextualSpacing/>
        <w:rPr>
          <w:i/>
          <w:iCs/>
          <w:sz w:val="24"/>
          <w:szCs w:val="24"/>
        </w:rPr>
      </w:pPr>
      <w:r w:rsidRPr="00F85128">
        <w:rPr>
          <w:i/>
          <w:iCs/>
          <w:sz w:val="24"/>
          <w:szCs w:val="24"/>
        </w:rPr>
        <w:t xml:space="preserve">Unntatt offentligheten, jf. Offentlighetsloven §13. Dokumentet skal oppbevares i Elements (SS). </w:t>
      </w:r>
    </w:p>
    <w:p w14:paraId="45480371" w14:textId="77777777" w:rsidR="00D620D3" w:rsidRDefault="00D620D3" w:rsidP="00D620D3">
      <w:pPr>
        <w:spacing w:line="360" w:lineRule="auto"/>
        <w:contextualSpacing/>
        <w:rPr>
          <w:sz w:val="24"/>
          <w:szCs w:val="24"/>
        </w:rPr>
      </w:pPr>
    </w:p>
    <w:p w14:paraId="76B8EB6D" w14:textId="77777777" w:rsidR="00D620D3" w:rsidRDefault="00D620D3" w:rsidP="00D620D3">
      <w:pPr>
        <w:spacing w:line="360" w:lineRule="auto"/>
        <w:contextualSpacing/>
        <w:rPr>
          <w:sz w:val="24"/>
          <w:szCs w:val="24"/>
          <w:u w:val="single"/>
        </w:rPr>
      </w:pPr>
      <w:r>
        <w:rPr>
          <w:sz w:val="24"/>
          <w:szCs w:val="24"/>
        </w:rPr>
        <w:t xml:space="preserve">Dato: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2CAB96" w14:textId="77777777" w:rsidR="00D620D3" w:rsidRDefault="00D620D3" w:rsidP="00D620D3">
      <w:pPr>
        <w:spacing w:line="360" w:lineRule="auto"/>
        <w:contextualSpacing/>
        <w:rPr>
          <w:sz w:val="24"/>
          <w:szCs w:val="24"/>
          <w:u w:val="single"/>
        </w:rPr>
      </w:pPr>
    </w:p>
    <w:p w14:paraId="5FBF5E0D" w14:textId="77777777" w:rsidR="00D620D3" w:rsidRDefault="00D620D3" w:rsidP="00D620D3">
      <w:pPr>
        <w:spacing w:line="360" w:lineRule="auto"/>
        <w:contextualSpacing/>
        <w:rPr>
          <w:sz w:val="24"/>
          <w:szCs w:val="24"/>
        </w:rPr>
      </w:pPr>
      <w:r>
        <w:rPr>
          <w:sz w:val="24"/>
          <w:szCs w:val="24"/>
        </w:rPr>
        <w:t xml:space="preserve">Elev som har </w:t>
      </w:r>
      <w:r w:rsidRPr="00D55A3D">
        <w:rPr>
          <w:b/>
          <w:bCs/>
          <w:sz w:val="24"/>
          <w:szCs w:val="24"/>
          <w:u w:val="single"/>
        </w:rPr>
        <w:t>blitt utsatt</w:t>
      </w:r>
      <w:r>
        <w:rPr>
          <w:sz w:val="24"/>
          <w:szCs w:val="24"/>
        </w:rPr>
        <w:t xml:space="preserve"> for mobbing/krenkende ord/handlinger, jf. §9a-3</w:t>
      </w:r>
    </w:p>
    <w:p w14:paraId="4B87FA47" w14:textId="77777777" w:rsidR="00D620D3" w:rsidRDefault="00D620D3" w:rsidP="00D620D3">
      <w:pPr>
        <w:spacing w:line="360" w:lineRule="auto"/>
        <w:contextualSpacing/>
        <w:rPr>
          <w:sz w:val="24"/>
          <w:szCs w:val="24"/>
        </w:rPr>
      </w:pPr>
    </w:p>
    <w:p w14:paraId="3A9962AA" w14:textId="77777777" w:rsidR="00D620D3" w:rsidRDefault="00D620D3" w:rsidP="00D620D3">
      <w:pPr>
        <w:spacing w:line="360" w:lineRule="auto"/>
        <w:contextualSpacing/>
        <w:rPr>
          <w:sz w:val="24"/>
          <w:szCs w:val="24"/>
          <w:u w:val="single"/>
        </w:rPr>
      </w:pPr>
      <w:r>
        <w:rPr>
          <w:sz w:val="24"/>
          <w:szCs w:val="24"/>
        </w:rPr>
        <w:t xml:space="preserve">Navn: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6AEAAD" w14:textId="77777777" w:rsidR="00D620D3" w:rsidRDefault="00D620D3" w:rsidP="00D620D3">
      <w:pPr>
        <w:spacing w:line="360" w:lineRule="auto"/>
        <w:contextualSpacing/>
        <w:rPr>
          <w:sz w:val="24"/>
          <w:szCs w:val="24"/>
          <w:u w:val="single"/>
        </w:rPr>
      </w:pPr>
      <w:r>
        <w:rPr>
          <w:sz w:val="24"/>
          <w:szCs w:val="24"/>
        </w:rPr>
        <w:t xml:space="preserve">Klasse: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B9BD4D" w14:textId="77777777" w:rsidR="00D620D3" w:rsidRDefault="00D620D3" w:rsidP="00D620D3">
      <w:pPr>
        <w:spacing w:line="360" w:lineRule="auto"/>
        <w:contextualSpacing/>
        <w:rPr>
          <w:sz w:val="24"/>
          <w:szCs w:val="24"/>
          <w:u w:val="single"/>
        </w:rPr>
      </w:pPr>
    </w:p>
    <w:p w14:paraId="419FED44" w14:textId="77777777" w:rsidR="00D620D3" w:rsidRDefault="00D620D3" w:rsidP="00D620D3">
      <w:pPr>
        <w:spacing w:line="360" w:lineRule="auto"/>
        <w:contextualSpacing/>
        <w:rPr>
          <w:sz w:val="24"/>
          <w:szCs w:val="24"/>
        </w:rPr>
      </w:pPr>
      <w:r>
        <w:rPr>
          <w:sz w:val="24"/>
          <w:szCs w:val="24"/>
        </w:rPr>
        <w:t xml:space="preserve">Mobbing/krenking er observert av: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5E2FAF" w14:textId="77777777" w:rsidR="00D620D3" w:rsidRDefault="00D620D3" w:rsidP="00D620D3">
      <w:pPr>
        <w:spacing w:line="360" w:lineRule="auto"/>
        <w:contextualSpacing/>
        <w:rPr>
          <w:sz w:val="24"/>
          <w:szCs w:val="24"/>
          <w:u w:val="single"/>
        </w:rPr>
      </w:pPr>
      <w:r>
        <w:rPr>
          <w:sz w:val="24"/>
          <w:szCs w:val="24"/>
        </w:rPr>
        <w:t xml:space="preserve">Melding om mobbing/krenking er gitt av: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580837" w14:textId="77777777" w:rsidR="00D620D3" w:rsidRDefault="00D620D3" w:rsidP="00D620D3">
      <w:pPr>
        <w:spacing w:line="360" w:lineRule="auto"/>
        <w:contextualSpacing/>
        <w:rPr>
          <w:sz w:val="24"/>
          <w:szCs w:val="24"/>
        </w:rPr>
      </w:pPr>
    </w:p>
    <w:p w14:paraId="0B40164D" w14:textId="77777777" w:rsidR="00D620D3" w:rsidRDefault="00D620D3" w:rsidP="00D620D3">
      <w:pPr>
        <w:spacing w:line="360" w:lineRule="auto"/>
        <w:contextualSpacing/>
        <w:rPr>
          <w:sz w:val="24"/>
          <w:szCs w:val="24"/>
        </w:rPr>
      </w:pPr>
      <w:r>
        <w:rPr>
          <w:sz w:val="24"/>
          <w:szCs w:val="24"/>
        </w:rPr>
        <w:t xml:space="preserve">Melding om mobbing/krenking er mottatt av: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A4462A" w14:textId="77777777" w:rsidR="00D620D3" w:rsidRDefault="00D620D3" w:rsidP="00D620D3">
      <w:pPr>
        <w:contextualSpacing/>
        <w:rPr>
          <w:b/>
          <w:bCs/>
          <w:sz w:val="24"/>
          <w:szCs w:val="24"/>
        </w:rPr>
      </w:pPr>
    </w:p>
    <w:p w14:paraId="1D2489F5" w14:textId="77777777" w:rsidR="00D620D3" w:rsidRPr="00EB00BA" w:rsidRDefault="00D620D3" w:rsidP="00D620D3">
      <w:pPr>
        <w:contextualSpacing/>
        <w:rPr>
          <w:b/>
          <w:bCs/>
          <w:sz w:val="24"/>
          <w:szCs w:val="24"/>
        </w:rPr>
      </w:pPr>
      <w:r w:rsidRPr="00EB00BA">
        <w:rPr>
          <w:b/>
          <w:bCs/>
          <w:sz w:val="24"/>
          <w:szCs w:val="24"/>
        </w:rPr>
        <w:t xml:space="preserve">Hva har skjedd, skriv her: </w:t>
      </w:r>
    </w:p>
    <w:p w14:paraId="1DCD4789" w14:textId="77777777" w:rsidR="00D620D3" w:rsidRDefault="00D620D3" w:rsidP="00D620D3">
      <w:pPr>
        <w:contextualSpacing/>
        <w:rPr>
          <w:sz w:val="24"/>
          <w:szCs w:val="24"/>
        </w:rPr>
      </w:pPr>
    </w:p>
    <w:p w14:paraId="673E09D7" w14:textId="77777777" w:rsidR="00D620D3" w:rsidRDefault="00D620D3" w:rsidP="00D620D3">
      <w:pPr>
        <w:contextualSpacing/>
        <w:rPr>
          <w:sz w:val="24"/>
          <w:szCs w:val="24"/>
        </w:rPr>
      </w:pPr>
    </w:p>
    <w:p w14:paraId="520C6A5A" w14:textId="77777777" w:rsidR="00D620D3" w:rsidRDefault="00D620D3" w:rsidP="00D620D3">
      <w:pPr>
        <w:contextualSpacing/>
        <w:rPr>
          <w:sz w:val="24"/>
          <w:szCs w:val="24"/>
        </w:rPr>
      </w:pPr>
    </w:p>
    <w:p w14:paraId="4158D217" w14:textId="77777777" w:rsidR="00D620D3" w:rsidRDefault="00D620D3" w:rsidP="00D620D3">
      <w:pPr>
        <w:contextualSpacing/>
        <w:rPr>
          <w:sz w:val="24"/>
          <w:szCs w:val="24"/>
        </w:rPr>
      </w:pPr>
    </w:p>
    <w:p w14:paraId="07809C91" w14:textId="77777777" w:rsidR="00D620D3" w:rsidRDefault="00D620D3" w:rsidP="00D620D3">
      <w:pPr>
        <w:contextualSpacing/>
        <w:rPr>
          <w:sz w:val="24"/>
          <w:szCs w:val="24"/>
        </w:rPr>
      </w:pPr>
    </w:p>
    <w:p w14:paraId="6C0322D7" w14:textId="77777777" w:rsidR="00D620D3" w:rsidRDefault="00D620D3" w:rsidP="00D620D3">
      <w:pPr>
        <w:contextualSpacing/>
        <w:rPr>
          <w:sz w:val="24"/>
          <w:szCs w:val="24"/>
        </w:rPr>
      </w:pPr>
    </w:p>
    <w:p w14:paraId="4F5C8CD6" w14:textId="77777777" w:rsidR="00D620D3" w:rsidRDefault="00D620D3" w:rsidP="00D620D3">
      <w:pPr>
        <w:contextualSpacing/>
        <w:rPr>
          <w:sz w:val="24"/>
          <w:szCs w:val="24"/>
        </w:rPr>
      </w:pPr>
    </w:p>
    <w:p w14:paraId="2C93DBF7" w14:textId="77777777" w:rsidR="00D620D3" w:rsidRDefault="00D620D3" w:rsidP="00D620D3">
      <w:pPr>
        <w:contextualSpacing/>
        <w:rPr>
          <w:sz w:val="24"/>
          <w:szCs w:val="24"/>
        </w:rPr>
      </w:pPr>
    </w:p>
    <w:p w14:paraId="3F6A4DA0" w14:textId="77777777" w:rsidR="00D620D3" w:rsidRDefault="00D620D3" w:rsidP="00D620D3">
      <w:pPr>
        <w:contextualSpacing/>
        <w:rPr>
          <w:sz w:val="24"/>
          <w:szCs w:val="24"/>
        </w:rPr>
      </w:pPr>
    </w:p>
    <w:p w14:paraId="6C30C41F" w14:textId="77777777" w:rsidR="00D620D3" w:rsidRDefault="00D620D3" w:rsidP="00D620D3">
      <w:pPr>
        <w:contextualSpacing/>
        <w:rPr>
          <w:sz w:val="24"/>
          <w:szCs w:val="24"/>
        </w:rPr>
      </w:pPr>
    </w:p>
    <w:p w14:paraId="25E0C0AA" w14:textId="77777777" w:rsidR="00D620D3" w:rsidRDefault="00D620D3" w:rsidP="00D620D3">
      <w:pPr>
        <w:contextualSpacing/>
        <w:rPr>
          <w:sz w:val="24"/>
          <w:szCs w:val="24"/>
        </w:rPr>
      </w:pPr>
    </w:p>
    <w:p w14:paraId="3A4C06B6" w14:textId="77777777" w:rsidR="00D620D3" w:rsidRPr="00451772" w:rsidRDefault="00D620D3" w:rsidP="00D620D3">
      <w:pPr>
        <w:contextualSpacing/>
        <w:rPr>
          <w:sz w:val="24"/>
          <w:szCs w:val="24"/>
          <w:u w:val="single"/>
        </w:rPr>
      </w:pP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p>
    <w:p w14:paraId="11AA3C80" w14:textId="77777777" w:rsidR="00D620D3" w:rsidRDefault="00D620D3" w:rsidP="00D620D3">
      <w:pPr>
        <w:contextualSpacing/>
        <w:rPr>
          <w:sz w:val="24"/>
          <w:szCs w:val="24"/>
        </w:rPr>
      </w:pPr>
      <w:r>
        <w:rPr>
          <w:sz w:val="24"/>
          <w:szCs w:val="24"/>
        </w:rPr>
        <w:t>Melder</w:t>
      </w:r>
      <w:r>
        <w:rPr>
          <w:sz w:val="24"/>
          <w:szCs w:val="24"/>
        </w:rPr>
        <w:tab/>
      </w:r>
      <w:r>
        <w:rPr>
          <w:sz w:val="24"/>
          <w:szCs w:val="24"/>
        </w:rPr>
        <w:tab/>
      </w:r>
      <w:r>
        <w:rPr>
          <w:sz w:val="24"/>
          <w:szCs w:val="24"/>
        </w:rPr>
        <w:tab/>
        <w:t>Kontaktlærer</w:t>
      </w:r>
      <w:r>
        <w:rPr>
          <w:sz w:val="24"/>
          <w:szCs w:val="24"/>
        </w:rPr>
        <w:tab/>
      </w:r>
      <w:r>
        <w:rPr>
          <w:sz w:val="24"/>
          <w:szCs w:val="24"/>
        </w:rPr>
        <w:tab/>
      </w:r>
      <w:r>
        <w:rPr>
          <w:sz w:val="24"/>
          <w:szCs w:val="24"/>
        </w:rPr>
        <w:tab/>
        <w:t>Rektor</w:t>
      </w:r>
    </w:p>
    <w:p w14:paraId="4ADFBFCF" w14:textId="77777777" w:rsidR="00D620D3" w:rsidRDefault="00D620D3" w:rsidP="00D620D3">
      <w:pPr>
        <w:contextualSpacing/>
        <w:rPr>
          <w:sz w:val="24"/>
          <w:szCs w:val="24"/>
        </w:rPr>
      </w:pPr>
    </w:p>
    <w:p w14:paraId="04CE42B7" w14:textId="77777777" w:rsidR="00D620D3" w:rsidRDefault="00D620D3" w:rsidP="00D620D3">
      <w:pPr>
        <w:contextualSpacing/>
        <w:rPr>
          <w:sz w:val="24"/>
          <w:szCs w:val="24"/>
        </w:rPr>
      </w:pPr>
      <w:r>
        <w:rPr>
          <w:sz w:val="24"/>
          <w:szCs w:val="24"/>
        </w:rPr>
        <w:t xml:space="preserve">Kopi: </w:t>
      </w:r>
    </w:p>
    <w:p w14:paraId="77E22A23" w14:textId="77777777" w:rsidR="00D620D3" w:rsidRDefault="00D620D3" w:rsidP="00D620D3">
      <w:pPr>
        <w:ind w:firstLine="708"/>
        <w:contextualSpacing/>
        <w:rPr>
          <w:sz w:val="24"/>
          <w:szCs w:val="24"/>
        </w:rPr>
      </w:pPr>
      <w:r>
        <w:rPr>
          <w:sz w:val="24"/>
          <w:szCs w:val="24"/>
        </w:rPr>
        <w:t xml:space="preserve">til kontaktlærer </w:t>
      </w:r>
    </w:p>
    <w:p w14:paraId="3A7781BE" w14:textId="77777777" w:rsidR="00D620D3" w:rsidRDefault="00D620D3" w:rsidP="00D620D3">
      <w:pPr>
        <w:ind w:firstLine="708"/>
        <w:contextualSpacing/>
        <w:rPr>
          <w:sz w:val="24"/>
          <w:szCs w:val="24"/>
        </w:rPr>
      </w:pPr>
      <w:r>
        <w:rPr>
          <w:sz w:val="24"/>
          <w:szCs w:val="24"/>
        </w:rPr>
        <w:t xml:space="preserve">til foresatte </w:t>
      </w:r>
    </w:p>
    <w:p w14:paraId="15B927C6" w14:textId="77777777" w:rsidR="00D620D3" w:rsidRPr="003D3173" w:rsidRDefault="00D620D3" w:rsidP="00D620D3">
      <w:pPr>
        <w:rPr>
          <w:sz w:val="24"/>
          <w:szCs w:val="24"/>
        </w:rPr>
      </w:pPr>
    </w:p>
    <w:p w14:paraId="7BD02EF2" w14:textId="3216A643" w:rsidR="006860D9" w:rsidRPr="009310A9" w:rsidRDefault="006860D9" w:rsidP="00BE33A4">
      <w:pPr>
        <w:pStyle w:val="Overskrift1"/>
      </w:pPr>
      <w:bookmarkStart w:id="2" w:name="_Toc23432257"/>
      <w:r w:rsidRPr="009310A9">
        <w:t xml:space="preserve">Ansvarsfordeling </w:t>
      </w:r>
      <w:r w:rsidR="005D7109">
        <w:t xml:space="preserve">§ </w:t>
      </w:r>
      <w:r w:rsidRPr="009310A9">
        <w:t>9a-saker</w:t>
      </w:r>
      <w:r w:rsidR="00043AB6" w:rsidRPr="009310A9">
        <w:t xml:space="preserve"> </w:t>
      </w:r>
      <w:r w:rsidR="00043AB6" w:rsidRPr="009310A9">
        <w:rPr>
          <w:sz w:val="24"/>
          <w:szCs w:val="24"/>
        </w:rPr>
        <w:t xml:space="preserve">(vedlegg </w:t>
      </w:r>
      <w:r w:rsidR="0061682F">
        <w:rPr>
          <w:sz w:val="24"/>
          <w:szCs w:val="24"/>
        </w:rPr>
        <w:t>2</w:t>
      </w:r>
      <w:r w:rsidR="00043AB6" w:rsidRPr="009310A9">
        <w:rPr>
          <w:sz w:val="24"/>
          <w:szCs w:val="24"/>
        </w:rPr>
        <w:t>)</w:t>
      </w:r>
      <w:bookmarkEnd w:id="2"/>
    </w:p>
    <w:p w14:paraId="7CA5EB21" w14:textId="77777777" w:rsidR="006860D9" w:rsidRPr="00226AEA" w:rsidRDefault="006860D9" w:rsidP="006860D9">
      <w:pPr>
        <w:rPr>
          <w:b/>
          <w:bCs/>
          <w:sz w:val="20"/>
          <w:szCs w:val="20"/>
        </w:rPr>
      </w:pPr>
      <w:r w:rsidRPr="00226AEA">
        <w:rPr>
          <w:b/>
          <w:bCs/>
          <w:sz w:val="20"/>
          <w:szCs w:val="20"/>
        </w:rPr>
        <w:t>Basert på styringsdokumentet «Rutinedokument mobbing» utformet av Rogaland Fylkeskommune. Gyldig fra 01.08.2017 til 01.08.2021.</w:t>
      </w:r>
    </w:p>
    <w:tbl>
      <w:tblPr>
        <w:tblStyle w:val="Tabellrutenett"/>
        <w:tblW w:w="9606" w:type="dxa"/>
        <w:tblLook w:val="04A0" w:firstRow="1" w:lastRow="0" w:firstColumn="1" w:lastColumn="0" w:noHBand="0" w:noVBand="1"/>
      </w:tblPr>
      <w:tblGrid>
        <w:gridCol w:w="1639"/>
        <w:gridCol w:w="7967"/>
      </w:tblGrid>
      <w:tr w:rsidR="00226AEA" w:rsidRPr="00226AEA" w14:paraId="5A372F65" w14:textId="77777777" w:rsidTr="00226AEA">
        <w:tc>
          <w:tcPr>
            <w:tcW w:w="1639" w:type="dxa"/>
          </w:tcPr>
          <w:p w14:paraId="043A3C84" w14:textId="77777777" w:rsidR="006860D9" w:rsidRPr="00226AEA" w:rsidRDefault="006860D9" w:rsidP="00E83E49">
            <w:pPr>
              <w:rPr>
                <w:rFonts w:ascii="Arial Narrow" w:hAnsi="Arial Narrow"/>
                <w:sz w:val="24"/>
                <w:szCs w:val="24"/>
              </w:rPr>
            </w:pPr>
            <w:r w:rsidRPr="00226AEA">
              <w:rPr>
                <w:rFonts w:ascii="Arial Narrow" w:hAnsi="Arial Narrow"/>
                <w:sz w:val="24"/>
                <w:szCs w:val="24"/>
              </w:rPr>
              <w:t xml:space="preserve"> Ansvarlig</w:t>
            </w:r>
          </w:p>
        </w:tc>
        <w:tc>
          <w:tcPr>
            <w:tcW w:w="7967" w:type="dxa"/>
          </w:tcPr>
          <w:p w14:paraId="49303A3E" w14:textId="77777777" w:rsidR="006860D9" w:rsidRPr="00226AEA" w:rsidRDefault="006860D9" w:rsidP="00E83E49">
            <w:pPr>
              <w:rPr>
                <w:rFonts w:ascii="Arial Narrow" w:hAnsi="Arial Narrow"/>
                <w:sz w:val="24"/>
                <w:szCs w:val="24"/>
              </w:rPr>
            </w:pPr>
            <w:r w:rsidRPr="00226AEA">
              <w:rPr>
                <w:rFonts w:ascii="Arial Narrow" w:hAnsi="Arial Narrow"/>
                <w:sz w:val="24"/>
                <w:szCs w:val="24"/>
              </w:rPr>
              <w:t>Tiltak</w:t>
            </w:r>
          </w:p>
        </w:tc>
      </w:tr>
      <w:tr w:rsidR="00226AEA" w:rsidRPr="00226AEA" w14:paraId="38B9F24D" w14:textId="77777777" w:rsidTr="00226AEA">
        <w:tc>
          <w:tcPr>
            <w:tcW w:w="1639" w:type="dxa"/>
          </w:tcPr>
          <w:p w14:paraId="12220B7D" w14:textId="77777777" w:rsidR="006860D9" w:rsidRPr="00226AEA" w:rsidRDefault="006860D9" w:rsidP="00E83E49">
            <w:pPr>
              <w:rPr>
                <w:rFonts w:ascii="Arial Narrow" w:hAnsi="Arial Narrow"/>
                <w:sz w:val="24"/>
                <w:szCs w:val="24"/>
              </w:rPr>
            </w:pPr>
            <w:r w:rsidRPr="00226AEA">
              <w:rPr>
                <w:rFonts w:ascii="Arial Narrow" w:hAnsi="Arial Narrow"/>
                <w:sz w:val="24"/>
                <w:szCs w:val="24"/>
              </w:rPr>
              <w:t>Rektor</w:t>
            </w:r>
          </w:p>
        </w:tc>
        <w:tc>
          <w:tcPr>
            <w:tcW w:w="7967" w:type="dxa"/>
          </w:tcPr>
          <w:p w14:paraId="3F1F6D10" w14:textId="77777777" w:rsidR="006860D9"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cs="Times New Roman"/>
                <w:bCs/>
                <w:sz w:val="24"/>
                <w:szCs w:val="24"/>
              </w:rPr>
              <w:t>Kommuniserer tydelig at arbeid mot mobbing har høyeste prioritet ved skolen.</w:t>
            </w:r>
          </w:p>
          <w:p w14:paraId="33A7D08F" w14:textId="77777777" w:rsidR="006860D9"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cs="Times New Roman"/>
                <w:bCs/>
                <w:sz w:val="24"/>
                <w:szCs w:val="24"/>
              </w:rPr>
              <w:t xml:space="preserve">Påse at personalet gjøres kjent med innholdet i oppdatert handlingsplan ved skolestart </w:t>
            </w:r>
          </w:p>
          <w:p w14:paraId="47F8DE4F" w14:textId="64BBCAFC" w:rsidR="006860D9" w:rsidRPr="00226AEA" w:rsidRDefault="006860D9" w:rsidP="00E83E49">
            <w:pPr>
              <w:pStyle w:val="Default"/>
              <w:numPr>
                <w:ilvl w:val="0"/>
                <w:numId w:val="4"/>
              </w:numPr>
              <w:rPr>
                <w:rFonts w:ascii="Arial Narrow" w:hAnsi="Arial Narrow"/>
                <w:color w:val="auto"/>
              </w:rPr>
            </w:pPr>
            <w:r w:rsidRPr="00226AEA">
              <w:rPr>
                <w:rFonts w:ascii="Arial Narrow" w:hAnsi="Arial Narrow"/>
                <w:color w:val="auto"/>
              </w:rPr>
              <w:t>Lede oppfølgings</w:t>
            </w:r>
            <w:r w:rsidR="000A628E">
              <w:rPr>
                <w:rFonts w:ascii="Arial Narrow" w:hAnsi="Arial Narrow"/>
                <w:color w:val="auto"/>
              </w:rPr>
              <w:t xml:space="preserve">arbeidet </w:t>
            </w:r>
            <w:r w:rsidR="00C3314D">
              <w:rPr>
                <w:rFonts w:ascii="Arial Narrow" w:hAnsi="Arial Narrow"/>
                <w:color w:val="auto"/>
              </w:rPr>
              <w:t xml:space="preserve">i forbindelse med elevundersøkelsen </w:t>
            </w:r>
            <w:r w:rsidR="00D5328B">
              <w:rPr>
                <w:rFonts w:ascii="Arial Narrow" w:hAnsi="Arial Narrow"/>
                <w:color w:val="auto"/>
              </w:rPr>
              <w:t>(</w:t>
            </w:r>
            <w:r w:rsidR="00C3314D">
              <w:rPr>
                <w:rFonts w:ascii="Arial Narrow" w:hAnsi="Arial Narrow"/>
                <w:color w:val="auto"/>
              </w:rPr>
              <w:t>Se vedlegg</w:t>
            </w:r>
            <w:r w:rsidR="00D5328B">
              <w:rPr>
                <w:rFonts w:ascii="Arial Narrow" w:hAnsi="Arial Narrow"/>
                <w:color w:val="auto"/>
              </w:rPr>
              <w:t xml:space="preserve"> 3)</w:t>
            </w:r>
          </w:p>
          <w:p w14:paraId="467B2A2D" w14:textId="454B7640" w:rsidR="000062A2"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sz w:val="24"/>
                <w:szCs w:val="24"/>
              </w:rPr>
              <w:t>Motta registreringsskjema (</w:t>
            </w:r>
            <w:r w:rsidR="00C55612" w:rsidRPr="00226AEA">
              <w:rPr>
                <w:rFonts w:ascii="Arial Narrow" w:hAnsi="Arial Narrow"/>
                <w:sz w:val="24"/>
                <w:szCs w:val="24"/>
              </w:rPr>
              <w:t>v</w:t>
            </w:r>
            <w:r w:rsidRPr="00226AEA">
              <w:rPr>
                <w:rFonts w:ascii="Arial Narrow" w:hAnsi="Arial Narrow"/>
                <w:sz w:val="24"/>
                <w:szCs w:val="24"/>
              </w:rPr>
              <w:t xml:space="preserve">edlegg </w:t>
            </w:r>
            <w:r w:rsidR="004C40DF">
              <w:rPr>
                <w:rFonts w:ascii="Arial Narrow" w:hAnsi="Arial Narrow"/>
                <w:sz w:val="24"/>
                <w:szCs w:val="24"/>
              </w:rPr>
              <w:t>1</w:t>
            </w:r>
            <w:r w:rsidRPr="00226AEA">
              <w:rPr>
                <w:rFonts w:ascii="Arial Narrow" w:hAnsi="Arial Narrow"/>
                <w:sz w:val="24"/>
                <w:szCs w:val="24"/>
              </w:rPr>
              <w:t xml:space="preserve">), og sammen med relevant </w:t>
            </w:r>
          </w:p>
          <w:p w14:paraId="317546CE" w14:textId="7215627D" w:rsidR="006860D9" w:rsidRPr="00226AEA" w:rsidRDefault="00D5328B" w:rsidP="000062A2">
            <w:pPr>
              <w:pStyle w:val="Listeavsnitt"/>
              <w:rPr>
                <w:rFonts w:ascii="Arial Narrow" w:hAnsi="Arial Narrow"/>
                <w:sz w:val="24"/>
                <w:szCs w:val="24"/>
              </w:rPr>
            </w:pPr>
            <w:r>
              <w:rPr>
                <w:rFonts w:ascii="Arial Narrow" w:hAnsi="Arial Narrow"/>
                <w:sz w:val="24"/>
                <w:szCs w:val="24"/>
              </w:rPr>
              <w:t>k</w:t>
            </w:r>
            <w:r w:rsidR="006860D9" w:rsidRPr="00226AEA">
              <w:rPr>
                <w:rFonts w:ascii="Arial Narrow" w:hAnsi="Arial Narrow"/>
                <w:sz w:val="24"/>
                <w:szCs w:val="24"/>
              </w:rPr>
              <w:t>ontaktlærer</w:t>
            </w:r>
            <w:r w:rsidR="000A628E">
              <w:rPr>
                <w:rFonts w:ascii="Arial Narrow" w:hAnsi="Arial Narrow"/>
                <w:sz w:val="24"/>
                <w:szCs w:val="24"/>
              </w:rPr>
              <w:t xml:space="preserve"> og </w:t>
            </w:r>
            <w:r w:rsidR="006860D9" w:rsidRPr="00226AEA">
              <w:rPr>
                <w:rFonts w:ascii="Arial Narrow" w:hAnsi="Arial Narrow"/>
                <w:sz w:val="24"/>
                <w:szCs w:val="24"/>
              </w:rPr>
              <w:t xml:space="preserve">trinnleder avgjøre videre saksgang. </w:t>
            </w:r>
          </w:p>
          <w:p w14:paraId="7B2A18F6" w14:textId="77777777" w:rsidR="006860D9"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sz w:val="24"/>
                <w:szCs w:val="24"/>
              </w:rPr>
              <w:t xml:space="preserve">Delta på møter med foresatte. Innkalling til møte skal være skriftlig. </w:t>
            </w:r>
          </w:p>
          <w:p w14:paraId="190C8430" w14:textId="77777777" w:rsidR="006860D9"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sz w:val="24"/>
                <w:szCs w:val="24"/>
              </w:rPr>
              <w:t xml:space="preserve">Delta på årlig evalueringsmøte av handlingsplanen  </w:t>
            </w:r>
          </w:p>
          <w:p w14:paraId="1037F1CB" w14:textId="77777777" w:rsidR="006860D9"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sz w:val="24"/>
                <w:szCs w:val="24"/>
              </w:rPr>
              <w:t>Sørge for ivaretagelse av aktivitetsplikten og dokumentasjonsplikten</w:t>
            </w:r>
          </w:p>
          <w:p w14:paraId="2E3D913D" w14:textId="77777777" w:rsidR="006860D9" w:rsidRDefault="002E13EC" w:rsidP="00E83E49">
            <w:pPr>
              <w:pStyle w:val="Listeavsnitt"/>
              <w:numPr>
                <w:ilvl w:val="0"/>
                <w:numId w:val="4"/>
              </w:numPr>
              <w:rPr>
                <w:rFonts w:ascii="Arial Narrow" w:hAnsi="Arial Narrow"/>
                <w:sz w:val="24"/>
                <w:szCs w:val="24"/>
              </w:rPr>
            </w:pPr>
            <w:r>
              <w:rPr>
                <w:rFonts w:ascii="Arial Narrow" w:hAnsi="Arial Narrow"/>
                <w:sz w:val="24"/>
                <w:szCs w:val="24"/>
              </w:rPr>
              <w:t>H</w:t>
            </w:r>
            <w:r w:rsidR="006860D9" w:rsidRPr="00226AEA">
              <w:rPr>
                <w:rFonts w:ascii="Arial Narrow" w:hAnsi="Arial Narrow"/>
                <w:sz w:val="24"/>
                <w:szCs w:val="24"/>
              </w:rPr>
              <w:t>a den totale oversikten</w:t>
            </w:r>
          </w:p>
          <w:p w14:paraId="4D43AFBE" w14:textId="05A3B547" w:rsidR="002E13EC" w:rsidRPr="00226AEA" w:rsidRDefault="002E13EC" w:rsidP="00E83E49">
            <w:pPr>
              <w:pStyle w:val="Listeavsnitt"/>
              <w:numPr>
                <w:ilvl w:val="0"/>
                <w:numId w:val="4"/>
              </w:numPr>
              <w:rPr>
                <w:rFonts w:ascii="Arial Narrow" w:hAnsi="Arial Narrow"/>
                <w:sz w:val="24"/>
                <w:szCs w:val="24"/>
              </w:rPr>
            </w:pPr>
            <w:r>
              <w:rPr>
                <w:rFonts w:ascii="Arial Narrow" w:hAnsi="Arial Narrow"/>
                <w:sz w:val="24"/>
                <w:szCs w:val="24"/>
              </w:rPr>
              <w:t xml:space="preserve">Har </w:t>
            </w:r>
            <w:r w:rsidR="00FF0512">
              <w:rPr>
                <w:rFonts w:ascii="Arial Narrow" w:hAnsi="Arial Narrow"/>
                <w:sz w:val="24"/>
                <w:szCs w:val="24"/>
              </w:rPr>
              <w:t>øverste ansvar men kan delegere oppgaver</w:t>
            </w:r>
          </w:p>
        </w:tc>
      </w:tr>
      <w:tr w:rsidR="00226AEA" w:rsidRPr="00226AEA" w14:paraId="0DF0E652" w14:textId="77777777" w:rsidTr="00226AEA">
        <w:tc>
          <w:tcPr>
            <w:tcW w:w="1639" w:type="dxa"/>
          </w:tcPr>
          <w:p w14:paraId="50914B7D" w14:textId="77777777" w:rsidR="006860D9" w:rsidRPr="00226AEA" w:rsidRDefault="006860D9" w:rsidP="00E83E49">
            <w:pPr>
              <w:rPr>
                <w:rFonts w:ascii="Arial Narrow" w:hAnsi="Arial Narrow"/>
                <w:sz w:val="24"/>
                <w:szCs w:val="24"/>
              </w:rPr>
            </w:pPr>
            <w:r w:rsidRPr="00226AEA">
              <w:rPr>
                <w:rFonts w:ascii="Arial Narrow" w:hAnsi="Arial Narrow"/>
                <w:sz w:val="24"/>
                <w:szCs w:val="24"/>
              </w:rPr>
              <w:t>Trinnleder</w:t>
            </w:r>
          </w:p>
        </w:tc>
        <w:tc>
          <w:tcPr>
            <w:tcW w:w="7967" w:type="dxa"/>
          </w:tcPr>
          <w:p w14:paraId="7109DA3E" w14:textId="77777777" w:rsidR="006860D9"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cs="Times New Roman"/>
                <w:bCs/>
                <w:sz w:val="24"/>
                <w:szCs w:val="24"/>
              </w:rPr>
              <w:t>Kommuniserer tydelig at arbeid mot mobbing har høyeste prioritet ved skolen.</w:t>
            </w:r>
          </w:p>
          <w:p w14:paraId="22066294" w14:textId="77777777" w:rsidR="006860D9" w:rsidRPr="00226AEA" w:rsidRDefault="006860D9" w:rsidP="00E83E49">
            <w:pPr>
              <w:pStyle w:val="Default"/>
              <w:numPr>
                <w:ilvl w:val="0"/>
                <w:numId w:val="4"/>
              </w:numPr>
              <w:rPr>
                <w:rFonts w:ascii="Arial Narrow" w:hAnsi="Arial Narrow"/>
                <w:color w:val="auto"/>
              </w:rPr>
            </w:pPr>
            <w:r w:rsidRPr="00226AEA">
              <w:rPr>
                <w:rFonts w:ascii="Arial Narrow" w:hAnsi="Arial Narrow"/>
                <w:color w:val="auto"/>
              </w:rPr>
              <w:t xml:space="preserve">Varsle foresatte </w:t>
            </w:r>
          </w:p>
          <w:p w14:paraId="6A008A86" w14:textId="77777777" w:rsidR="006860D9" w:rsidRPr="00226AEA" w:rsidRDefault="006860D9" w:rsidP="00E83E49">
            <w:pPr>
              <w:pStyle w:val="Default"/>
              <w:numPr>
                <w:ilvl w:val="0"/>
                <w:numId w:val="4"/>
              </w:numPr>
              <w:rPr>
                <w:rFonts w:ascii="Arial Narrow" w:hAnsi="Arial Narrow"/>
                <w:color w:val="auto"/>
              </w:rPr>
            </w:pPr>
            <w:r w:rsidRPr="00226AEA">
              <w:rPr>
                <w:rFonts w:ascii="Arial Narrow" w:hAnsi="Arial Narrow"/>
                <w:color w:val="auto"/>
              </w:rPr>
              <w:t>Delta på møter med elev og foresatte sammen med kontaktlærer. Innkalling til møte skal være skriftlig og det skal skrives referat fra møtene.</w:t>
            </w:r>
          </w:p>
          <w:p w14:paraId="31CF30D0" w14:textId="77777777" w:rsidR="006860D9" w:rsidRPr="00226AEA" w:rsidRDefault="006860D9" w:rsidP="00E83E49">
            <w:pPr>
              <w:pStyle w:val="Default"/>
              <w:numPr>
                <w:ilvl w:val="0"/>
                <w:numId w:val="4"/>
              </w:numPr>
              <w:rPr>
                <w:rFonts w:ascii="Arial Narrow" w:hAnsi="Arial Narrow"/>
                <w:color w:val="auto"/>
              </w:rPr>
            </w:pPr>
            <w:r w:rsidRPr="00226AEA">
              <w:rPr>
                <w:rFonts w:ascii="Arial Narrow" w:hAnsi="Arial Narrow"/>
                <w:color w:val="auto"/>
              </w:rPr>
              <w:t>Følge opp elev og foreldre/foresatte</w:t>
            </w:r>
          </w:p>
          <w:p w14:paraId="7490783F" w14:textId="77777777" w:rsidR="006860D9"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sz w:val="24"/>
                <w:szCs w:val="24"/>
              </w:rPr>
              <w:t>Systemrettet arbeid på eget trinn</w:t>
            </w:r>
          </w:p>
          <w:p w14:paraId="6561FD2C" w14:textId="77777777" w:rsidR="006860D9"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sz w:val="24"/>
                <w:szCs w:val="24"/>
              </w:rPr>
              <w:t>Påse at makkerskapsprogram gjennomføres etter planen på eget trinn</w:t>
            </w:r>
          </w:p>
          <w:p w14:paraId="7B3A7D96" w14:textId="77777777" w:rsidR="006860D9" w:rsidRPr="00226AEA" w:rsidRDefault="006860D9" w:rsidP="00E83E49">
            <w:pPr>
              <w:pStyle w:val="Listeavsnitt"/>
              <w:numPr>
                <w:ilvl w:val="0"/>
                <w:numId w:val="4"/>
              </w:numPr>
              <w:rPr>
                <w:rFonts w:ascii="Arial Narrow" w:hAnsi="Arial Narrow"/>
                <w:sz w:val="24"/>
                <w:szCs w:val="24"/>
              </w:rPr>
            </w:pPr>
            <w:r w:rsidRPr="00226AEA">
              <w:rPr>
                <w:rFonts w:ascii="Arial Narrow" w:hAnsi="Arial Narrow"/>
                <w:sz w:val="24"/>
                <w:szCs w:val="24"/>
              </w:rPr>
              <w:t xml:space="preserve">Delta på årlig evalueringsmøte av handlingsplanen  </w:t>
            </w:r>
          </w:p>
        </w:tc>
      </w:tr>
      <w:tr w:rsidR="006860D9" w:rsidRPr="007D1749" w14:paraId="42057349" w14:textId="77777777" w:rsidTr="00226AEA">
        <w:tc>
          <w:tcPr>
            <w:tcW w:w="1639" w:type="dxa"/>
          </w:tcPr>
          <w:p w14:paraId="6DC090F5" w14:textId="77777777" w:rsidR="006860D9" w:rsidRPr="00226AEA" w:rsidRDefault="006860D9" w:rsidP="00E83E49">
            <w:pPr>
              <w:rPr>
                <w:rFonts w:ascii="Arial Narrow" w:hAnsi="Arial Narrow"/>
                <w:sz w:val="24"/>
                <w:szCs w:val="24"/>
              </w:rPr>
            </w:pPr>
            <w:r w:rsidRPr="00226AEA">
              <w:rPr>
                <w:rFonts w:ascii="Arial Narrow" w:hAnsi="Arial Narrow"/>
                <w:sz w:val="24"/>
                <w:szCs w:val="24"/>
              </w:rPr>
              <w:t>Kontaktlærer</w:t>
            </w:r>
          </w:p>
        </w:tc>
        <w:tc>
          <w:tcPr>
            <w:tcW w:w="7967" w:type="dxa"/>
          </w:tcPr>
          <w:p w14:paraId="0F85F78D" w14:textId="77777777" w:rsidR="006860D9" w:rsidRPr="00226AEA" w:rsidRDefault="006860D9" w:rsidP="00E83E49">
            <w:pPr>
              <w:pStyle w:val="Listeavsnitt"/>
              <w:numPr>
                <w:ilvl w:val="0"/>
                <w:numId w:val="5"/>
              </w:numPr>
              <w:rPr>
                <w:rFonts w:ascii="Arial Narrow" w:hAnsi="Arial Narrow"/>
                <w:sz w:val="24"/>
                <w:szCs w:val="24"/>
              </w:rPr>
            </w:pPr>
            <w:r w:rsidRPr="00226AEA">
              <w:rPr>
                <w:rFonts w:ascii="Arial Narrow" w:hAnsi="Arial Narrow" w:cs="Times New Roman"/>
                <w:bCs/>
                <w:sz w:val="24"/>
                <w:szCs w:val="24"/>
              </w:rPr>
              <w:t>Kommuniserer tydelig at arbeid mot mobbing har høyeste prioritet ved skolen overfor elevene.</w:t>
            </w:r>
          </w:p>
          <w:p w14:paraId="2176891B" w14:textId="77777777" w:rsidR="006860D9" w:rsidRPr="00226AEA" w:rsidRDefault="006860D9" w:rsidP="00E83E49">
            <w:pPr>
              <w:pStyle w:val="Default"/>
              <w:numPr>
                <w:ilvl w:val="0"/>
                <w:numId w:val="5"/>
              </w:numPr>
              <w:rPr>
                <w:rFonts w:ascii="Arial Narrow" w:hAnsi="Arial Narrow"/>
                <w:color w:val="auto"/>
              </w:rPr>
            </w:pPr>
            <w:r w:rsidRPr="00226AEA">
              <w:rPr>
                <w:rFonts w:ascii="Arial Narrow" w:hAnsi="Arial Narrow"/>
                <w:color w:val="auto"/>
              </w:rPr>
              <w:t>Kartlegge og påse at elevundersøkelsen (ES) gjennomføres i klassen.</w:t>
            </w:r>
          </w:p>
          <w:p w14:paraId="5B76A314" w14:textId="2E3312F0" w:rsidR="006860D9" w:rsidRPr="00226AEA" w:rsidRDefault="006860D9" w:rsidP="00E83E49">
            <w:pPr>
              <w:pStyle w:val="Default"/>
              <w:numPr>
                <w:ilvl w:val="0"/>
                <w:numId w:val="5"/>
              </w:numPr>
              <w:rPr>
                <w:rFonts w:ascii="Arial Narrow" w:hAnsi="Arial Narrow"/>
                <w:color w:val="auto"/>
              </w:rPr>
            </w:pPr>
            <w:r w:rsidRPr="00226AEA">
              <w:rPr>
                <w:rFonts w:ascii="Arial Narrow" w:hAnsi="Arial Narrow"/>
                <w:color w:val="auto"/>
              </w:rPr>
              <w:t xml:space="preserve">Delta på oppfølging </w:t>
            </w:r>
            <w:r w:rsidR="00A70C73">
              <w:rPr>
                <w:rFonts w:ascii="Arial Narrow" w:hAnsi="Arial Narrow"/>
                <w:color w:val="auto"/>
              </w:rPr>
              <w:t xml:space="preserve">av ES </w:t>
            </w:r>
            <w:r w:rsidRPr="00226AEA">
              <w:rPr>
                <w:rFonts w:ascii="Arial Narrow" w:hAnsi="Arial Narrow"/>
                <w:color w:val="auto"/>
              </w:rPr>
              <w:t xml:space="preserve">skissert i vedlegg </w:t>
            </w:r>
            <w:r w:rsidR="004B37E4">
              <w:rPr>
                <w:rFonts w:ascii="Arial Narrow" w:hAnsi="Arial Narrow"/>
                <w:color w:val="auto"/>
              </w:rPr>
              <w:t>3</w:t>
            </w:r>
            <w:r w:rsidRPr="00226AEA">
              <w:rPr>
                <w:rFonts w:ascii="Arial Narrow" w:hAnsi="Arial Narrow"/>
                <w:color w:val="auto"/>
              </w:rPr>
              <w:t xml:space="preserve">, dersom </w:t>
            </w:r>
            <w:r w:rsidR="00A70C73">
              <w:rPr>
                <w:rFonts w:ascii="Arial Narrow" w:hAnsi="Arial Narrow"/>
                <w:color w:val="auto"/>
              </w:rPr>
              <w:t>det her</w:t>
            </w:r>
            <w:r w:rsidRPr="00226AEA">
              <w:rPr>
                <w:rFonts w:ascii="Arial Narrow" w:hAnsi="Arial Narrow"/>
                <w:color w:val="auto"/>
              </w:rPr>
              <w:t xml:space="preserve"> avdekker mobbing/krenkelser i klassen. </w:t>
            </w:r>
          </w:p>
          <w:p w14:paraId="715B2109" w14:textId="77777777" w:rsidR="006860D9" w:rsidRPr="00226AEA" w:rsidRDefault="006860D9" w:rsidP="00E83E49">
            <w:pPr>
              <w:pStyle w:val="Default"/>
              <w:numPr>
                <w:ilvl w:val="0"/>
                <w:numId w:val="5"/>
              </w:numPr>
              <w:rPr>
                <w:rFonts w:ascii="Arial Narrow" w:hAnsi="Arial Narrow"/>
                <w:color w:val="auto"/>
              </w:rPr>
            </w:pPr>
            <w:r w:rsidRPr="00226AEA">
              <w:rPr>
                <w:rFonts w:ascii="Arial Narrow" w:hAnsi="Arial Narrow"/>
                <w:color w:val="auto"/>
              </w:rPr>
              <w:t xml:space="preserve">Gripe inn ved observasjon av mobbing/krenkelser  </w:t>
            </w:r>
          </w:p>
          <w:p w14:paraId="500F5041" w14:textId="70662182" w:rsidR="006860D9" w:rsidRPr="00226AEA" w:rsidRDefault="006860D9" w:rsidP="00E83E49">
            <w:pPr>
              <w:pStyle w:val="Default"/>
              <w:numPr>
                <w:ilvl w:val="0"/>
                <w:numId w:val="5"/>
              </w:numPr>
              <w:rPr>
                <w:rFonts w:ascii="Arial Narrow" w:hAnsi="Arial Narrow"/>
                <w:color w:val="auto"/>
              </w:rPr>
            </w:pPr>
            <w:r w:rsidRPr="00226AEA">
              <w:rPr>
                <w:rFonts w:ascii="Arial Narrow" w:hAnsi="Arial Narrow"/>
                <w:color w:val="auto"/>
              </w:rPr>
              <w:t xml:space="preserve">Rapportere inn observasjoner av mobbing og krenkelser i tråd med vedlegg </w:t>
            </w:r>
            <w:r w:rsidR="002B100E">
              <w:rPr>
                <w:rFonts w:ascii="Arial Narrow" w:hAnsi="Arial Narrow"/>
                <w:color w:val="auto"/>
              </w:rPr>
              <w:t>1</w:t>
            </w:r>
            <w:r w:rsidRPr="00226AEA">
              <w:rPr>
                <w:rFonts w:ascii="Arial Narrow" w:hAnsi="Arial Narrow"/>
                <w:color w:val="auto"/>
              </w:rPr>
              <w:t>. Vurdere videre saksgang sammen med rektor/trinnleder.</w:t>
            </w:r>
          </w:p>
          <w:p w14:paraId="76869C5C" w14:textId="3C5690BA" w:rsidR="006860D9" w:rsidRPr="00226AEA" w:rsidRDefault="006860D9" w:rsidP="00E83E49">
            <w:pPr>
              <w:pStyle w:val="Default"/>
              <w:numPr>
                <w:ilvl w:val="0"/>
                <w:numId w:val="5"/>
              </w:numPr>
              <w:rPr>
                <w:rFonts w:ascii="Arial Narrow" w:hAnsi="Arial Narrow"/>
                <w:color w:val="auto"/>
              </w:rPr>
            </w:pPr>
            <w:r w:rsidRPr="00226AEA">
              <w:rPr>
                <w:rFonts w:ascii="Arial Narrow" w:hAnsi="Arial Narrow"/>
                <w:color w:val="auto"/>
              </w:rPr>
              <w:t>Møte med elever, samt skrive referat fra disse møtene</w:t>
            </w:r>
            <w:r w:rsidR="00DC1DE3">
              <w:rPr>
                <w:rFonts w:ascii="Arial Narrow" w:hAnsi="Arial Narrow"/>
                <w:color w:val="auto"/>
              </w:rPr>
              <w:t>.</w:t>
            </w:r>
          </w:p>
          <w:p w14:paraId="252971F4" w14:textId="77777777" w:rsidR="006860D9" w:rsidRPr="00226AEA" w:rsidRDefault="006860D9" w:rsidP="00E83E49">
            <w:pPr>
              <w:pStyle w:val="Default"/>
              <w:numPr>
                <w:ilvl w:val="0"/>
                <w:numId w:val="5"/>
              </w:numPr>
              <w:rPr>
                <w:rFonts w:ascii="Arial Narrow" w:hAnsi="Arial Narrow"/>
                <w:color w:val="auto"/>
              </w:rPr>
            </w:pPr>
            <w:r w:rsidRPr="00226AEA">
              <w:rPr>
                <w:rFonts w:ascii="Arial Narrow" w:hAnsi="Arial Narrow"/>
                <w:color w:val="auto"/>
              </w:rPr>
              <w:t xml:space="preserve">Følge opp elever og foresatte i samarbeid med avdelingsleder. </w:t>
            </w:r>
          </w:p>
        </w:tc>
      </w:tr>
      <w:tr w:rsidR="006860D9" w:rsidRPr="007D1749" w14:paraId="1A654331" w14:textId="77777777" w:rsidTr="00226AEA">
        <w:tc>
          <w:tcPr>
            <w:tcW w:w="1639" w:type="dxa"/>
          </w:tcPr>
          <w:p w14:paraId="66248298" w14:textId="77777777" w:rsidR="006860D9" w:rsidRPr="00226AEA" w:rsidRDefault="006860D9" w:rsidP="00E83E49">
            <w:pPr>
              <w:rPr>
                <w:rFonts w:ascii="Arial Narrow" w:hAnsi="Arial Narrow"/>
                <w:sz w:val="24"/>
                <w:szCs w:val="24"/>
              </w:rPr>
            </w:pPr>
            <w:r w:rsidRPr="00226AEA">
              <w:rPr>
                <w:rFonts w:ascii="Arial Narrow" w:hAnsi="Arial Narrow"/>
                <w:sz w:val="24"/>
                <w:szCs w:val="24"/>
              </w:rPr>
              <w:t>Faglærer og alle som har et tilsettingsforhold i skolen</w:t>
            </w:r>
          </w:p>
        </w:tc>
        <w:tc>
          <w:tcPr>
            <w:tcW w:w="7967" w:type="dxa"/>
          </w:tcPr>
          <w:p w14:paraId="21B30193" w14:textId="77777777" w:rsidR="006860D9" w:rsidRPr="00226AEA" w:rsidRDefault="006860D9" w:rsidP="00E83E49">
            <w:pPr>
              <w:pStyle w:val="Listeavsnitt"/>
              <w:numPr>
                <w:ilvl w:val="0"/>
                <w:numId w:val="5"/>
              </w:numPr>
              <w:rPr>
                <w:rFonts w:ascii="Arial Narrow" w:hAnsi="Arial Narrow"/>
                <w:sz w:val="24"/>
                <w:szCs w:val="24"/>
              </w:rPr>
            </w:pPr>
            <w:r w:rsidRPr="00226AEA">
              <w:rPr>
                <w:rFonts w:ascii="Arial Narrow" w:hAnsi="Arial Narrow" w:cs="Times New Roman"/>
                <w:bCs/>
                <w:sz w:val="24"/>
                <w:szCs w:val="24"/>
              </w:rPr>
              <w:t>Kommuniserer tydelig at arbeid mot mobbing har høyeste prioritet ved skolen overfor elevene.</w:t>
            </w:r>
          </w:p>
          <w:p w14:paraId="6B501DA5" w14:textId="77777777" w:rsidR="006860D9" w:rsidRPr="00226AEA" w:rsidRDefault="006860D9" w:rsidP="00E83E49">
            <w:pPr>
              <w:pStyle w:val="Default"/>
              <w:numPr>
                <w:ilvl w:val="0"/>
                <w:numId w:val="5"/>
              </w:numPr>
              <w:rPr>
                <w:rFonts w:ascii="Arial Narrow" w:hAnsi="Arial Narrow"/>
                <w:color w:val="auto"/>
              </w:rPr>
            </w:pPr>
            <w:r w:rsidRPr="00226AEA">
              <w:rPr>
                <w:rFonts w:ascii="Arial Narrow" w:hAnsi="Arial Narrow"/>
                <w:color w:val="auto"/>
              </w:rPr>
              <w:t xml:space="preserve">Plikt til å følge med, gripe inn og varsle rektor ved observasjon av mobbing/krenkelser  </w:t>
            </w:r>
          </w:p>
          <w:p w14:paraId="7B8E3A73" w14:textId="5FBAFF90" w:rsidR="006860D9" w:rsidRPr="00226AEA" w:rsidRDefault="006860D9" w:rsidP="00E83E49">
            <w:pPr>
              <w:pStyle w:val="Default"/>
              <w:numPr>
                <w:ilvl w:val="0"/>
                <w:numId w:val="5"/>
              </w:numPr>
              <w:rPr>
                <w:rFonts w:ascii="Arial Narrow" w:hAnsi="Arial Narrow"/>
                <w:color w:val="auto"/>
              </w:rPr>
            </w:pPr>
            <w:r w:rsidRPr="00226AEA">
              <w:rPr>
                <w:rFonts w:ascii="Arial Narrow" w:hAnsi="Arial Narrow"/>
                <w:color w:val="auto"/>
              </w:rPr>
              <w:t xml:space="preserve">Rapportere inn observasjoner av mobbing og krenkelser i tråd med vedlegg </w:t>
            </w:r>
            <w:r w:rsidR="000452FB">
              <w:rPr>
                <w:rFonts w:ascii="Arial Narrow" w:hAnsi="Arial Narrow"/>
                <w:color w:val="auto"/>
              </w:rPr>
              <w:t>1</w:t>
            </w:r>
            <w:r w:rsidR="002C171B" w:rsidRPr="00226AEA">
              <w:rPr>
                <w:rFonts w:ascii="Arial Narrow" w:hAnsi="Arial Narrow"/>
                <w:color w:val="auto"/>
              </w:rPr>
              <w:t>.</w:t>
            </w:r>
          </w:p>
        </w:tc>
      </w:tr>
      <w:tr w:rsidR="006860D9" w:rsidRPr="007D1749" w14:paraId="3A166318" w14:textId="77777777" w:rsidTr="00226AEA">
        <w:tc>
          <w:tcPr>
            <w:tcW w:w="1639" w:type="dxa"/>
          </w:tcPr>
          <w:p w14:paraId="39CF7A8E" w14:textId="77777777" w:rsidR="006860D9" w:rsidRPr="00207732" w:rsidRDefault="006860D9" w:rsidP="00E83E49">
            <w:pPr>
              <w:rPr>
                <w:rFonts w:ascii="Arial Narrow" w:hAnsi="Arial Narrow"/>
                <w:sz w:val="24"/>
                <w:szCs w:val="24"/>
              </w:rPr>
            </w:pPr>
            <w:r w:rsidRPr="00207732">
              <w:rPr>
                <w:rFonts w:ascii="Arial Narrow" w:hAnsi="Arial Narrow"/>
                <w:sz w:val="24"/>
                <w:szCs w:val="24"/>
              </w:rPr>
              <w:t>Rådgiver</w:t>
            </w:r>
          </w:p>
        </w:tc>
        <w:tc>
          <w:tcPr>
            <w:tcW w:w="7967" w:type="dxa"/>
          </w:tcPr>
          <w:p w14:paraId="679D6590" w14:textId="77777777" w:rsidR="006860D9" w:rsidRPr="00207732" w:rsidRDefault="006860D9" w:rsidP="00E83E49">
            <w:pPr>
              <w:pStyle w:val="Listeavsnitt"/>
              <w:numPr>
                <w:ilvl w:val="0"/>
                <w:numId w:val="4"/>
              </w:numPr>
              <w:rPr>
                <w:rFonts w:ascii="Arial Narrow" w:hAnsi="Arial Narrow"/>
                <w:sz w:val="24"/>
                <w:szCs w:val="24"/>
              </w:rPr>
            </w:pPr>
            <w:r w:rsidRPr="00207732">
              <w:rPr>
                <w:rFonts w:ascii="Arial Narrow" w:hAnsi="Arial Narrow" w:cs="Times New Roman"/>
                <w:bCs/>
                <w:sz w:val="24"/>
                <w:szCs w:val="24"/>
              </w:rPr>
              <w:t xml:space="preserve">Kommuniserer tydelig at arbeid mot mobbing har høyeste prioritet ved skolen. </w:t>
            </w:r>
          </w:p>
          <w:p w14:paraId="1C4E2633" w14:textId="57678744" w:rsidR="006860D9" w:rsidRPr="00207732" w:rsidRDefault="006860D9" w:rsidP="00E83E49">
            <w:pPr>
              <w:pStyle w:val="Default"/>
              <w:numPr>
                <w:ilvl w:val="0"/>
                <w:numId w:val="4"/>
              </w:numPr>
              <w:rPr>
                <w:rFonts w:ascii="Arial Narrow" w:hAnsi="Arial Narrow"/>
              </w:rPr>
            </w:pPr>
            <w:r w:rsidRPr="00207732">
              <w:rPr>
                <w:rFonts w:ascii="Arial Narrow" w:hAnsi="Arial Narrow"/>
              </w:rPr>
              <w:t xml:space="preserve">Delta på oppfølging </w:t>
            </w:r>
            <w:r w:rsidR="000452FB">
              <w:rPr>
                <w:rFonts w:ascii="Arial Narrow" w:hAnsi="Arial Narrow"/>
              </w:rPr>
              <w:t xml:space="preserve">av </w:t>
            </w:r>
            <w:r w:rsidR="00415DED">
              <w:rPr>
                <w:rFonts w:ascii="Arial Narrow" w:hAnsi="Arial Narrow"/>
              </w:rPr>
              <w:t xml:space="preserve">elevundersøkelsen </w:t>
            </w:r>
            <w:r w:rsidRPr="00207732">
              <w:rPr>
                <w:rFonts w:ascii="Arial Narrow" w:hAnsi="Arial Narrow"/>
              </w:rPr>
              <w:t xml:space="preserve">skissert i </w:t>
            </w:r>
            <w:r w:rsidRPr="0041771D">
              <w:rPr>
                <w:rFonts w:ascii="Arial Narrow" w:hAnsi="Arial Narrow"/>
                <w:color w:val="auto"/>
              </w:rPr>
              <w:t>vedlegg 2.</w:t>
            </w:r>
          </w:p>
          <w:p w14:paraId="7D1C20AE" w14:textId="77777777" w:rsidR="006860D9" w:rsidRPr="00207732" w:rsidRDefault="006860D9" w:rsidP="00E83E49">
            <w:pPr>
              <w:pStyle w:val="Default"/>
              <w:numPr>
                <w:ilvl w:val="0"/>
                <w:numId w:val="4"/>
              </w:numPr>
              <w:rPr>
                <w:rFonts w:ascii="Arial Narrow" w:hAnsi="Arial Narrow"/>
              </w:rPr>
            </w:pPr>
            <w:r w:rsidRPr="00207732">
              <w:rPr>
                <w:rFonts w:ascii="Arial Narrow" w:hAnsi="Arial Narrow"/>
              </w:rPr>
              <w:t xml:space="preserve">Delta på møter sammen med kontaktlærer i de klasser man har ansvar for. </w:t>
            </w:r>
          </w:p>
          <w:p w14:paraId="3B1EAF38" w14:textId="77777777" w:rsidR="006860D9" w:rsidRPr="00207732" w:rsidRDefault="006860D9" w:rsidP="00E83E49">
            <w:pPr>
              <w:pStyle w:val="Listeavsnitt"/>
              <w:numPr>
                <w:ilvl w:val="0"/>
                <w:numId w:val="4"/>
              </w:numPr>
              <w:rPr>
                <w:rFonts w:ascii="Arial Narrow" w:hAnsi="Arial Narrow"/>
                <w:sz w:val="24"/>
                <w:szCs w:val="24"/>
              </w:rPr>
            </w:pPr>
            <w:r w:rsidRPr="00207732">
              <w:rPr>
                <w:rFonts w:ascii="Arial Narrow" w:hAnsi="Arial Narrow"/>
                <w:sz w:val="24"/>
                <w:szCs w:val="24"/>
              </w:rPr>
              <w:t>Delta på årlig evalueringsmøte av handlingsplanen</w:t>
            </w:r>
            <w:r>
              <w:rPr>
                <w:rFonts w:ascii="Arial Narrow" w:hAnsi="Arial Narrow"/>
                <w:sz w:val="24"/>
                <w:szCs w:val="24"/>
              </w:rPr>
              <w:t>.</w:t>
            </w:r>
          </w:p>
          <w:p w14:paraId="2334C280" w14:textId="77777777" w:rsidR="006860D9" w:rsidRPr="00207732" w:rsidRDefault="006860D9" w:rsidP="00E83E49">
            <w:pPr>
              <w:pStyle w:val="Listeavsnitt"/>
              <w:numPr>
                <w:ilvl w:val="0"/>
                <w:numId w:val="4"/>
              </w:numPr>
              <w:rPr>
                <w:rFonts w:ascii="Arial Narrow" w:hAnsi="Arial Narrow"/>
                <w:sz w:val="24"/>
                <w:szCs w:val="24"/>
              </w:rPr>
            </w:pPr>
            <w:r w:rsidRPr="00207732">
              <w:rPr>
                <w:rFonts w:ascii="Arial Narrow" w:eastAsia="Times New Roman" w:hAnsi="Arial Narrow" w:cs="Times New Roman"/>
                <w:noProof/>
                <w:sz w:val="24"/>
                <w:szCs w:val="24"/>
              </w:rPr>
              <w:t>Delta i skolens forebyggingsarbeid</w:t>
            </w:r>
            <w:r>
              <w:rPr>
                <w:rFonts w:ascii="Arial Narrow" w:eastAsia="Times New Roman" w:hAnsi="Arial Narrow" w:cs="Times New Roman"/>
                <w:noProof/>
                <w:sz w:val="24"/>
                <w:szCs w:val="24"/>
              </w:rPr>
              <w:t>.</w:t>
            </w:r>
          </w:p>
        </w:tc>
      </w:tr>
    </w:tbl>
    <w:p w14:paraId="0C621D36" w14:textId="77777777" w:rsidR="006860D9" w:rsidRDefault="006860D9" w:rsidP="006860D9">
      <w:pPr>
        <w:rPr>
          <w:rFonts w:ascii="Verdana" w:hAnsi="Verdana"/>
          <w:b/>
          <w:i/>
          <w:sz w:val="20"/>
          <w:szCs w:val="20"/>
        </w:rPr>
      </w:pPr>
    </w:p>
    <w:p w14:paraId="3C073E8D" w14:textId="1D0D17C3" w:rsidR="001D4578" w:rsidRPr="00F03F84" w:rsidRDefault="001D4578" w:rsidP="001D4578">
      <w:pPr>
        <w:pStyle w:val="Overskrift1"/>
      </w:pPr>
      <w:bookmarkStart w:id="3" w:name="_Toc23432258"/>
      <w:r w:rsidRPr="00F03F84">
        <w:t>KVALITETSIKRINGSSKJEMA – FORVALTNING §</w:t>
      </w:r>
      <w:r w:rsidR="00516BDC">
        <w:t xml:space="preserve"> </w:t>
      </w:r>
      <w:r w:rsidRPr="00F03F84">
        <w:t xml:space="preserve">9a </w:t>
      </w:r>
      <w:r w:rsidRPr="00F03F84">
        <w:rPr>
          <w:sz w:val="24"/>
          <w:szCs w:val="24"/>
        </w:rPr>
        <w:t xml:space="preserve">(vedlegg </w:t>
      </w:r>
      <w:r w:rsidR="00B06EBE">
        <w:rPr>
          <w:sz w:val="24"/>
          <w:szCs w:val="24"/>
        </w:rPr>
        <w:t>3</w:t>
      </w:r>
      <w:r w:rsidRPr="00F03F84">
        <w:rPr>
          <w:sz w:val="24"/>
          <w:szCs w:val="24"/>
        </w:rPr>
        <w:t>)</w:t>
      </w:r>
      <w:bookmarkEnd w:id="3"/>
    </w:p>
    <w:p w14:paraId="7CF7845B" w14:textId="77777777" w:rsidR="001D4578" w:rsidRPr="00946DC0" w:rsidRDefault="001D4578" w:rsidP="001D4578">
      <w:pPr>
        <w:rPr>
          <w:i/>
          <w:iCs/>
        </w:rPr>
      </w:pPr>
      <w:r w:rsidRPr="00946DC0">
        <w:rPr>
          <w:i/>
          <w:iCs/>
        </w:rPr>
        <w:t>Unntatt offentlighet, jf. Offentlighetsloven § 13a</w:t>
      </w:r>
    </w:p>
    <w:p w14:paraId="3E9D8ECB" w14:textId="77777777" w:rsidR="001D4578" w:rsidRPr="00D21D3E" w:rsidRDefault="001D4578" w:rsidP="001D4578">
      <w:r w:rsidRPr="00D21D3E">
        <w:t>Eleven sitt navn: __________________________________  Klasse/gruppe:_________________</w:t>
      </w:r>
    </w:p>
    <w:tbl>
      <w:tblPr>
        <w:tblStyle w:val="Tabellrutenett"/>
        <w:tblW w:w="0" w:type="auto"/>
        <w:tblLook w:val="04A0" w:firstRow="1" w:lastRow="0" w:firstColumn="1" w:lastColumn="0" w:noHBand="0" w:noVBand="1"/>
      </w:tblPr>
      <w:tblGrid>
        <w:gridCol w:w="6776"/>
        <w:gridCol w:w="1124"/>
        <w:gridCol w:w="1160"/>
      </w:tblGrid>
      <w:tr w:rsidR="001D4578" w:rsidRPr="00D21D3E" w14:paraId="1252511C" w14:textId="77777777" w:rsidTr="00F35840">
        <w:tc>
          <w:tcPr>
            <w:tcW w:w="6776" w:type="dxa"/>
            <w:shd w:val="clear" w:color="auto" w:fill="BFBFBF" w:themeFill="background1" w:themeFillShade="BF"/>
          </w:tcPr>
          <w:p w14:paraId="3D7BE5C7" w14:textId="77777777" w:rsidR="001D4578" w:rsidRPr="00D21D3E" w:rsidRDefault="001D4578" w:rsidP="00F35840">
            <w:r w:rsidRPr="00D21D3E">
              <w:t>Tiltak</w:t>
            </w:r>
          </w:p>
        </w:tc>
        <w:tc>
          <w:tcPr>
            <w:tcW w:w="1124" w:type="dxa"/>
            <w:shd w:val="clear" w:color="auto" w:fill="BFBFBF" w:themeFill="background1" w:themeFillShade="BF"/>
          </w:tcPr>
          <w:p w14:paraId="552AC993" w14:textId="77777777" w:rsidR="001D4578" w:rsidRPr="00D21D3E" w:rsidRDefault="001D4578" w:rsidP="00F35840">
            <w:r w:rsidRPr="00D21D3E">
              <w:t>Utført dato</w:t>
            </w:r>
          </w:p>
        </w:tc>
        <w:tc>
          <w:tcPr>
            <w:tcW w:w="1160" w:type="dxa"/>
            <w:shd w:val="clear" w:color="auto" w:fill="BFBFBF" w:themeFill="background1" w:themeFillShade="BF"/>
          </w:tcPr>
          <w:p w14:paraId="6583F4C7" w14:textId="77777777" w:rsidR="001D4578" w:rsidRPr="00D21D3E" w:rsidRDefault="001D4578" w:rsidP="00F35840">
            <w:r w:rsidRPr="00D21D3E">
              <w:t>Ikke relevant</w:t>
            </w:r>
          </w:p>
        </w:tc>
      </w:tr>
      <w:tr w:rsidR="001D4578" w:rsidRPr="00D21D3E" w14:paraId="4F3617FE" w14:textId="77777777" w:rsidTr="00F35840">
        <w:tc>
          <w:tcPr>
            <w:tcW w:w="6776" w:type="dxa"/>
          </w:tcPr>
          <w:p w14:paraId="7AFE5857" w14:textId="77777777" w:rsidR="001D4578" w:rsidRPr="00D21D3E" w:rsidRDefault="001D4578" w:rsidP="00F35840">
            <w:pPr>
              <w:rPr>
                <w:color w:val="000000" w:themeColor="text1"/>
              </w:rPr>
            </w:pPr>
            <w:r>
              <w:rPr>
                <w:color w:val="000000" w:themeColor="text1"/>
              </w:rPr>
              <w:t>Rektor er informert</w:t>
            </w:r>
          </w:p>
        </w:tc>
        <w:tc>
          <w:tcPr>
            <w:tcW w:w="1124" w:type="dxa"/>
          </w:tcPr>
          <w:p w14:paraId="0A8FF227" w14:textId="77777777" w:rsidR="001D4578" w:rsidRPr="00D21D3E" w:rsidRDefault="001D4578" w:rsidP="00F35840">
            <w:pPr>
              <w:rPr>
                <w:highlight w:val="yellow"/>
              </w:rPr>
            </w:pPr>
          </w:p>
        </w:tc>
        <w:tc>
          <w:tcPr>
            <w:tcW w:w="1160" w:type="dxa"/>
          </w:tcPr>
          <w:p w14:paraId="4F496F0D" w14:textId="77777777" w:rsidR="001D4578" w:rsidRPr="00D21D3E" w:rsidRDefault="001D4578" w:rsidP="00F35840">
            <w:pPr>
              <w:rPr>
                <w:highlight w:val="yellow"/>
              </w:rPr>
            </w:pPr>
          </w:p>
        </w:tc>
      </w:tr>
      <w:tr w:rsidR="001D4578" w:rsidRPr="00D21D3E" w14:paraId="2EC20AFE" w14:textId="77777777" w:rsidTr="00F35840">
        <w:tc>
          <w:tcPr>
            <w:tcW w:w="6776" w:type="dxa"/>
          </w:tcPr>
          <w:p w14:paraId="6943560B" w14:textId="77777777" w:rsidR="001D4578" w:rsidRPr="00D21D3E" w:rsidRDefault="001D4578" w:rsidP="00F35840">
            <w:pPr>
              <w:rPr>
                <w:color w:val="000000" w:themeColor="text1"/>
              </w:rPr>
            </w:pPr>
            <w:r w:rsidRPr="00D21D3E">
              <w:rPr>
                <w:color w:val="000000" w:themeColor="text1"/>
              </w:rPr>
              <w:t>Registreringsskjema er fylt ut og undertegnet</w:t>
            </w:r>
          </w:p>
        </w:tc>
        <w:tc>
          <w:tcPr>
            <w:tcW w:w="1124" w:type="dxa"/>
          </w:tcPr>
          <w:p w14:paraId="5748DDFA" w14:textId="77777777" w:rsidR="001D4578" w:rsidRPr="00D21D3E" w:rsidRDefault="001D4578" w:rsidP="00F35840">
            <w:pPr>
              <w:rPr>
                <w:highlight w:val="yellow"/>
              </w:rPr>
            </w:pPr>
          </w:p>
        </w:tc>
        <w:tc>
          <w:tcPr>
            <w:tcW w:w="1160" w:type="dxa"/>
          </w:tcPr>
          <w:p w14:paraId="2178B4EF" w14:textId="77777777" w:rsidR="001D4578" w:rsidRPr="00D21D3E" w:rsidRDefault="001D4578" w:rsidP="00F35840">
            <w:pPr>
              <w:rPr>
                <w:highlight w:val="yellow"/>
              </w:rPr>
            </w:pPr>
          </w:p>
        </w:tc>
      </w:tr>
      <w:tr w:rsidR="001D4578" w:rsidRPr="00D21D3E" w14:paraId="361F747B" w14:textId="77777777" w:rsidTr="00F35840">
        <w:tc>
          <w:tcPr>
            <w:tcW w:w="6776" w:type="dxa"/>
          </w:tcPr>
          <w:p w14:paraId="652C87C4" w14:textId="77777777" w:rsidR="001D4578" w:rsidRPr="00D21D3E" w:rsidRDefault="001D4578" w:rsidP="00F35840">
            <w:pPr>
              <w:rPr>
                <w:color w:val="000000" w:themeColor="text1"/>
              </w:rPr>
            </w:pPr>
            <w:r w:rsidRPr="00D21D3E">
              <w:rPr>
                <w:color w:val="000000" w:themeColor="text1"/>
              </w:rPr>
              <w:t>Kontaktlærer har fått kopi av registreringsskjema</w:t>
            </w:r>
          </w:p>
        </w:tc>
        <w:tc>
          <w:tcPr>
            <w:tcW w:w="1124" w:type="dxa"/>
          </w:tcPr>
          <w:p w14:paraId="78614DB4" w14:textId="77777777" w:rsidR="001D4578" w:rsidRPr="00D21D3E" w:rsidRDefault="001D4578" w:rsidP="00F35840">
            <w:pPr>
              <w:rPr>
                <w:highlight w:val="yellow"/>
              </w:rPr>
            </w:pPr>
          </w:p>
        </w:tc>
        <w:tc>
          <w:tcPr>
            <w:tcW w:w="1160" w:type="dxa"/>
          </w:tcPr>
          <w:p w14:paraId="47EEFAFC" w14:textId="77777777" w:rsidR="001D4578" w:rsidRPr="00D21D3E" w:rsidRDefault="001D4578" w:rsidP="00F35840">
            <w:pPr>
              <w:rPr>
                <w:highlight w:val="yellow"/>
              </w:rPr>
            </w:pPr>
          </w:p>
        </w:tc>
      </w:tr>
      <w:tr w:rsidR="001D4578" w:rsidRPr="00D21D3E" w14:paraId="1E6B287D" w14:textId="77777777" w:rsidTr="00F35840">
        <w:tc>
          <w:tcPr>
            <w:tcW w:w="6776" w:type="dxa"/>
          </w:tcPr>
          <w:p w14:paraId="6FC471D7" w14:textId="77777777" w:rsidR="001D4578" w:rsidRPr="00D21D3E" w:rsidRDefault="001D4578" w:rsidP="00F35840">
            <w:pPr>
              <w:rPr>
                <w:color w:val="000000" w:themeColor="text1"/>
              </w:rPr>
            </w:pPr>
            <w:r w:rsidRPr="00D21D3E">
              <w:rPr>
                <w:color w:val="000000" w:themeColor="text1"/>
              </w:rPr>
              <w:t>Det er gjennomført samtale(r) (etter skolens mal for håndtering av mobbesaker</w:t>
            </w:r>
            <w:r>
              <w:rPr>
                <w:color w:val="000000" w:themeColor="text1"/>
              </w:rPr>
              <w:t xml:space="preserve"> - vedlegg 9</w:t>
            </w:r>
            <w:r w:rsidRPr="00D21D3E">
              <w:rPr>
                <w:color w:val="000000" w:themeColor="text1"/>
              </w:rPr>
              <w:t xml:space="preserve">) med elev som har vært utsett for mobbing/ krenkende ord eller handlinger og det er skrevet referat fra samtalen(e) Referatene skal bli lagt inn i </w:t>
            </w:r>
            <w:r>
              <w:rPr>
                <w:color w:val="000000" w:themeColor="text1"/>
              </w:rPr>
              <w:t>Elements (SS)</w:t>
            </w:r>
            <w:r w:rsidRPr="00D21D3E">
              <w:rPr>
                <w:color w:val="000000" w:themeColor="text1"/>
              </w:rPr>
              <w:t xml:space="preserve"> (arkiv)</w:t>
            </w:r>
          </w:p>
        </w:tc>
        <w:tc>
          <w:tcPr>
            <w:tcW w:w="1124" w:type="dxa"/>
          </w:tcPr>
          <w:p w14:paraId="5E50392B" w14:textId="77777777" w:rsidR="001D4578" w:rsidRPr="00D21D3E" w:rsidRDefault="001D4578" w:rsidP="00F35840"/>
        </w:tc>
        <w:tc>
          <w:tcPr>
            <w:tcW w:w="1160" w:type="dxa"/>
          </w:tcPr>
          <w:p w14:paraId="46AE0E66" w14:textId="77777777" w:rsidR="001D4578" w:rsidRPr="00D21D3E" w:rsidRDefault="001D4578" w:rsidP="00F35840"/>
        </w:tc>
      </w:tr>
      <w:tr w:rsidR="001D4578" w:rsidRPr="00D21D3E" w14:paraId="7549A6EB" w14:textId="77777777" w:rsidTr="00F35840">
        <w:tc>
          <w:tcPr>
            <w:tcW w:w="6776" w:type="dxa"/>
          </w:tcPr>
          <w:p w14:paraId="0FFCF730" w14:textId="77777777" w:rsidR="001D4578" w:rsidRPr="00D21D3E" w:rsidRDefault="001D4578" w:rsidP="00F35840">
            <w:pPr>
              <w:rPr>
                <w:color w:val="000000" w:themeColor="text1"/>
              </w:rPr>
            </w:pPr>
            <w:r w:rsidRPr="00D21D3E">
              <w:rPr>
                <w:color w:val="000000" w:themeColor="text1"/>
              </w:rPr>
              <w:t>Det er gjennomført samtale(r)med elev/elever som har utført mobbing/krenkende ord eller handlinger (etter skolens mal for håndtering av mobbesaker</w:t>
            </w:r>
            <w:r>
              <w:rPr>
                <w:color w:val="000000" w:themeColor="text1"/>
              </w:rPr>
              <w:t xml:space="preserve"> – vedlegg 9</w:t>
            </w:r>
            <w:r w:rsidRPr="00D21D3E">
              <w:rPr>
                <w:color w:val="000000" w:themeColor="text1"/>
              </w:rPr>
              <w:t xml:space="preserve">) og det er skrevet referat fra samtalen(e) Referatene skal bli lagt inn i </w:t>
            </w:r>
            <w:r>
              <w:rPr>
                <w:color w:val="000000" w:themeColor="text1"/>
              </w:rPr>
              <w:t>Elements (SS)</w:t>
            </w:r>
            <w:r w:rsidRPr="00D21D3E">
              <w:rPr>
                <w:color w:val="000000" w:themeColor="text1"/>
              </w:rPr>
              <w:t xml:space="preserve"> (arkiv)</w:t>
            </w:r>
          </w:p>
        </w:tc>
        <w:tc>
          <w:tcPr>
            <w:tcW w:w="1124" w:type="dxa"/>
          </w:tcPr>
          <w:p w14:paraId="76A3B39E" w14:textId="77777777" w:rsidR="001D4578" w:rsidRPr="00D21D3E" w:rsidRDefault="001D4578" w:rsidP="00F35840"/>
        </w:tc>
        <w:tc>
          <w:tcPr>
            <w:tcW w:w="1160" w:type="dxa"/>
          </w:tcPr>
          <w:p w14:paraId="012EA3AC" w14:textId="77777777" w:rsidR="001D4578" w:rsidRPr="00D21D3E" w:rsidRDefault="001D4578" w:rsidP="00F35840"/>
        </w:tc>
      </w:tr>
      <w:tr w:rsidR="001D4578" w:rsidRPr="00D21D3E" w14:paraId="0F9BB941" w14:textId="77777777" w:rsidTr="00F35840">
        <w:tc>
          <w:tcPr>
            <w:tcW w:w="6776" w:type="dxa"/>
          </w:tcPr>
          <w:p w14:paraId="2595705F" w14:textId="77777777" w:rsidR="001D4578" w:rsidRPr="00D21D3E" w:rsidRDefault="001D4578" w:rsidP="00F35840">
            <w:pPr>
              <w:rPr>
                <w:color w:val="000000" w:themeColor="text1"/>
              </w:rPr>
            </w:pPr>
            <w:r w:rsidRPr="00D21D3E">
              <w:rPr>
                <w:color w:val="000000" w:themeColor="text1"/>
              </w:rPr>
              <w:t>Det er gjennomført samtale(r) med fore</w:t>
            </w:r>
            <w:r>
              <w:rPr>
                <w:color w:val="000000" w:themeColor="text1"/>
              </w:rPr>
              <w:t>satte</w:t>
            </w:r>
            <w:r w:rsidRPr="00D21D3E">
              <w:rPr>
                <w:color w:val="000000" w:themeColor="text1"/>
              </w:rPr>
              <w:t xml:space="preserve"> til begge parter og det er skrevet referat fra samtalene. (Se skolens mal for håndtering av mobbesaker) Referatene skal bli lagt inn i </w:t>
            </w:r>
            <w:r>
              <w:rPr>
                <w:color w:val="000000" w:themeColor="text1"/>
              </w:rPr>
              <w:t>Elements (SS)</w:t>
            </w:r>
            <w:r w:rsidRPr="00D21D3E">
              <w:rPr>
                <w:color w:val="000000" w:themeColor="text1"/>
              </w:rPr>
              <w:t xml:space="preserve"> (arkiv) (Ikke når eleven er over 18 år.)</w:t>
            </w:r>
          </w:p>
        </w:tc>
        <w:tc>
          <w:tcPr>
            <w:tcW w:w="1124" w:type="dxa"/>
          </w:tcPr>
          <w:p w14:paraId="7104BA36" w14:textId="77777777" w:rsidR="001D4578" w:rsidRPr="00D21D3E" w:rsidRDefault="001D4578" w:rsidP="00F35840"/>
        </w:tc>
        <w:tc>
          <w:tcPr>
            <w:tcW w:w="1160" w:type="dxa"/>
          </w:tcPr>
          <w:p w14:paraId="5D689151" w14:textId="77777777" w:rsidR="001D4578" w:rsidRPr="00D21D3E" w:rsidRDefault="001D4578" w:rsidP="00F35840"/>
        </w:tc>
      </w:tr>
      <w:tr w:rsidR="001D4578" w:rsidRPr="00D21D3E" w14:paraId="7813EE02" w14:textId="77777777" w:rsidTr="00F35840">
        <w:tc>
          <w:tcPr>
            <w:tcW w:w="6776" w:type="dxa"/>
          </w:tcPr>
          <w:p w14:paraId="641EAA82" w14:textId="77777777" w:rsidR="001D4578" w:rsidRPr="00D21D3E" w:rsidRDefault="001D4578" w:rsidP="00F35840">
            <w:pPr>
              <w:rPr>
                <w:color w:val="000000" w:themeColor="text1"/>
              </w:rPr>
            </w:pPr>
            <w:r>
              <w:rPr>
                <w:color w:val="000000" w:themeColor="text1"/>
              </w:rPr>
              <w:t>Ved behov er PPT / andre faginstanser kontaktet.</w:t>
            </w:r>
          </w:p>
        </w:tc>
        <w:tc>
          <w:tcPr>
            <w:tcW w:w="1124" w:type="dxa"/>
          </w:tcPr>
          <w:p w14:paraId="07802A67" w14:textId="77777777" w:rsidR="001D4578" w:rsidRPr="00D21D3E" w:rsidRDefault="001D4578" w:rsidP="00F35840"/>
        </w:tc>
        <w:tc>
          <w:tcPr>
            <w:tcW w:w="1160" w:type="dxa"/>
          </w:tcPr>
          <w:p w14:paraId="5AE7577B" w14:textId="77777777" w:rsidR="001D4578" w:rsidRPr="00D21D3E" w:rsidRDefault="001D4578" w:rsidP="00F35840"/>
        </w:tc>
      </w:tr>
      <w:tr w:rsidR="001D4578" w:rsidRPr="00D21D3E" w14:paraId="695E94AF" w14:textId="77777777" w:rsidTr="00F35840">
        <w:tc>
          <w:tcPr>
            <w:tcW w:w="6776" w:type="dxa"/>
          </w:tcPr>
          <w:p w14:paraId="2F9ECB3F" w14:textId="77777777" w:rsidR="001D4578" w:rsidRPr="00D21D3E" w:rsidRDefault="001D4578" w:rsidP="00F35840">
            <w:pPr>
              <w:rPr>
                <w:color w:val="000000" w:themeColor="text1"/>
              </w:rPr>
            </w:pPr>
            <w:r>
              <w:rPr>
                <w:color w:val="000000" w:themeColor="text1"/>
              </w:rPr>
              <w:t>Eleven er blitt informert om rettighetene sine som beskrevet i kap 9a</w:t>
            </w:r>
          </w:p>
        </w:tc>
        <w:tc>
          <w:tcPr>
            <w:tcW w:w="1124" w:type="dxa"/>
          </w:tcPr>
          <w:p w14:paraId="79E807ED" w14:textId="77777777" w:rsidR="001D4578" w:rsidRPr="00D21D3E" w:rsidRDefault="001D4578" w:rsidP="00F35840"/>
        </w:tc>
        <w:tc>
          <w:tcPr>
            <w:tcW w:w="1160" w:type="dxa"/>
          </w:tcPr>
          <w:p w14:paraId="5584F958" w14:textId="77777777" w:rsidR="001D4578" w:rsidRPr="00D21D3E" w:rsidRDefault="001D4578" w:rsidP="00F35840"/>
        </w:tc>
      </w:tr>
      <w:tr w:rsidR="001D4578" w:rsidRPr="00D21D3E" w14:paraId="6457A64F" w14:textId="77777777" w:rsidTr="00F35840">
        <w:tc>
          <w:tcPr>
            <w:tcW w:w="6776" w:type="dxa"/>
          </w:tcPr>
          <w:p w14:paraId="6C7AF71B" w14:textId="77777777" w:rsidR="001D4578" w:rsidRPr="00D21D3E" w:rsidRDefault="001D4578" w:rsidP="00F35840">
            <w:pPr>
              <w:rPr>
                <w:color w:val="000000" w:themeColor="text1"/>
              </w:rPr>
            </w:pPr>
            <w:r>
              <w:rPr>
                <w:color w:val="000000" w:themeColor="text1"/>
              </w:rPr>
              <w:t>Aktivitetsplan er utarbeidet</w:t>
            </w:r>
          </w:p>
        </w:tc>
        <w:tc>
          <w:tcPr>
            <w:tcW w:w="1124" w:type="dxa"/>
          </w:tcPr>
          <w:p w14:paraId="4466B87A" w14:textId="77777777" w:rsidR="001D4578" w:rsidRPr="00D21D3E" w:rsidRDefault="001D4578" w:rsidP="00F35840"/>
        </w:tc>
        <w:tc>
          <w:tcPr>
            <w:tcW w:w="1160" w:type="dxa"/>
          </w:tcPr>
          <w:p w14:paraId="33BFE8ED" w14:textId="77777777" w:rsidR="001D4578" w:rsidRPr="00D21D3E" w:rsidRDefault="001D4578" w:rsidP="00F35840"/>
        </w:tc>
      </w:tr>
      <w:tr w:rsidR="001D4578" w:rsidRPr="00D21D3E" w14:paraId="26CA8C8F" w14:textId="77777777" w:rsidTr="00F35840">
        <w:tc>
          <w:tcPr>
            <w:tcW w:w="6776" w:type="dxa"/>
          </w:tcPr>
          <w:p w14:paraId="11941937" w14:textId="01F0EF1D" w:rsidR="001D4578" w:rsidRPr="00D21D3E" w:rsidRDefault="001D4578" w:rsidP="00F35840">
            <w:pPr>
              <w:rPr>
                <w:color w:val="000000" w:themeColor="text1"/>
              </w:rPr>
            </w:pPr>
            <w:r>
              <w:rPr>
                <w:color w:val="000000" w:themeColor="text1"/>
              </w:rPr>
              <w:t>Skolen sjekker med eleven om tiltakene oppleves i aktivite</w:t>
            </w:r>
            <w:r w:rsidR="006578DD">
              <w:rPr>
                <w:color w:val="000000" w:themeColor="text1"/>
              </w:rPr>
              <w:t>t</w:t>
            </w:r>
            <w:r>
              <w:rPr>
                <w:color w:val="000000" w:themeColor="text1"/>
              </w:rPr>
              <w:t>splanen bidrar til en forbedring av situasjonen.</w:t>
            </w:r>
          </w:p>
        </w:tc>
        <w:tc>
          <w:tcPr>
            <w:tcW w:w="1124" w:type="dxa"/>
          </w:tcPr>
          <w:p w14:paraId="799817C3" w14:textId="77777777" w:rsidR="001D4578" w:rsidRPr="00D21D3E" w:rsidRDefault="001D4578" w:rsidP="00F35840"/>
        </w:tc>
        <w:tc>
          <w:tcPr>
            <w:tcW w:w="1160" w:type="dxa"/>
          </w:tcPr>
          <w:p w14:paraId="5AD48A4D" w14:textId="77777777" w:rsidR="001D4578" w:rsidRPr="00D21D3E" w:rsidRDefault="001D4578" w:rsidP="00F35840"/>
        </w:tc>
      </w:tr>
      <w:tr w:rsidR="001D4578" w:rsidRPr="00D21D3E" w14:paraId="3E0DF4DF" w14:textId="77777777" w:rsidTr="00F35840">
        <w:tc>
          <w:tcPr>
            <w:tcW w:w="6776" w:type="dxa"/>
          </w:tcPr>
          <w:p w14:paraId="437F0298" w14:textId="77777777" w:rsidR="001D4578" w:rsidRPr="00D21D3E" w:rsidRDefault="001D4578" w:rsidP="00F35840">
            <w:pPr>
              <w:rPr>
                <w:color w:val="000000" w:themeColor="text1"/>
              </w:rPr>
            </w:pPr>
            <w:r w:rsidRPr="00D21D3E">
              <w:rPr>
                <w:color w:val="000000" w:themeColor="text1"/>
              </w:rPr>
              <w:t xml:space="preserve">Skolen </w:t>
            </w:r>
            <w:r>
              <w:rPr>
                <w:color w:val="000000" w:themeColor="text1"/>
              </w:rPr>
              <w:t>varsler skoleeier ved alvorlige mobbesaker</w:t>
            </w:r>
          </w:p>
        </w:tc>
        <w:tc>
          <w:tcPr>
            <w:tcW w:w="1124" w:type="dxa"/>
          </w:tcPr>
          <w:p w14:paraId="7A936758" w14:textId="77777777" w:rsidR="001D4578" w:rsidRPr="00D21D3E" w:rsidRDefault="001D4578" w:rsidP="00F35840"/>
        </w:tc>
        <w:tc>
          <w:tcPr>
            <w:tcW w:w="1160" w:type="dxa"/>
          </w:tcPr>
          <w:p w14:paraId="03F08AEA" w14:textId="77777777" w:rsidR="001D4578" w:rsidRPr="00D21D3E" w:rsidRDefault="001D4578" w:rsidP="00F35840"/>
        </w:tc>
      </w:tr>
    </w:tbl>
    <w:p w14:paraId="3877DBE4" w14:textId="77777777" w:rsidR="001D4578" w:rsidRDefault="001D4578" w:rsidP="001D4578">
      <w:pPr>
        <w:rPr>
          <w:i/>
          <w:iCs/>
        </w:rPr>
      </w:pPr>
    </w:p>
    <w:p w14:paraId="693B7B3D" w14:textId="77777777" w:rsidR="001D4578" w:rsidRPr="00AA53CF" w:rsidRDefault="001D4578" w:rsidP="001D4578">
      <w:pPr>
        <w:rPr>
          <w:i/>
          <w:iCs/>
        </w:rPr>
      </w:pPr>
      <w:r w:rsidRPr="005B47B7">
        <w:rPr>
          <w:i/>
          <w:iCs/>
        </w:rPr>
        <w:t>NB! All dokumentasjon i saken skal oppbevares i Elements (SS) og vær unntatt offentlighet, jf. Offentlighetsloven § 13a.</w:t>
      </w:r>
    </w:p>
    <w:p w14:paraId="29F3C2F4" w14:textId="77777777" w:rsidR="001D4578" w:rsidRDefault="001D4578" w:rsidP="001D4578"/>
    <w:p w14:paraId="078AE4C8" w14:textId="77777777" w:rsidR="001D4578" w:rsidRPr="00D21D3E" w:rsidRDefault="001D4578" w:rsidP="001D4578">
      <w:r w:rsidRPr="00D21D3E">
        <w:t>_________________                                                              ____________________________</w:t>
      </w:r>
    </w:p>
    <w:p w14:paraId="767793D6" w14:textId="77777777" w:rsidR="001D4578" w:rsidRPr="00AA53CF" w:rsidRDefault="001D4578" w:rsidP="001D4578">
      <w:r w:rsidRPr="00D21D3E">
        <w:t>Dato</w:t>
      </w:r>
      <w:r w:rsidRPr="00D21D3E">
        <w:tab/>
      </w:r>
      <w:r w:rsidRPr="00D21D3E">
        <w:tab/>
      </w:r>
      <w:r w:rsidRPr="00D21D3E">
        <w:tab/>
      </w:r>
      <w:r w:rsidRPr="00D21D3E">
        <w:tab/>
      </w:r>
      <w:r w:rsidRPr="00D21D3E">
        <w:tab/>
      </w:r>
      <w:r w:rsidRPr="00D21D3E">
        <w:tab/>
      </w:r>
      <w:r w:rsidRPr="00D21D3E">
        <w:tab/>
        <w:t>Rektors underskrift</w:t>
      </w:r>
    </w:p>
    <w:p w14:paraId="646F6802" w14:textId="77777777" w:rsidR="001D4578" w:rsidRDefault="001D4578" w:rsidP="001D4578">
      <w:pPr>
        <w:rPr>
          <w:rFonts w:eastAsiaTheme="majorEastAsia" w:cstheme="minorHAnsi"/>
          <w:color w:val="365F91" w:themeColor="accent1" w:themeShade="BF"/>
          <w:sz w:val="32"/>
          <w:szCs w:val="32"/>
        </w:rPr>
      </w:pPr>
      <w:r>
        <w:rPr>
          <w:rFonts w:cstheme="minorHAnsi"/>
        </w:rPr>
        <w:br w:type="page"/>
      </w:r>
    </w:p>
    <w:p w14:paraId="2B074901" w14:textId="48BD8183" w:rsidR="006860D9" w:rsidRDefault="006860D9" w:rsidP="00EB6834">
      <w:pPr>
        <w:pStyle w:val="Overskrift1"/>
        <w:rPr>
          <w:rFonts w:asciiTheme="minorHAnsi" w:hAnsiTheme="minorHAnsi" w:cstheme="minorHAnsi"/>
        </w:rPr>
      </w:pPr>
      <w:bookmarkStart w:id="4" w:name="_Toc23432259"/>
      <w:r w:rsidRPr="00EB6834">
        <w:rPr>
          <w:rFonts w:asciiTheme="minorHAnsi" w:hAnsiTheme="minorHAnsi" w:cstheme="minorHAnsi"/>
        </w:rPr>
        <w:t>Sjekkliste for skriftlig aktivitetsplan</w:t>
      </w:r>
      <w:bookmarkEnd w:id="4"/>
    </w:p>
    <w:p w14:paraId="291E67A4" w14:textId="77777777" w:rsidR="00EB6834" w:rsidRPr="00EB6834" w:rsidRDefault="00EB6834" w:rsidP="00EB6834"/>
    <w:p w14:paraId="51888188" w14:textId="77777777" w:rsidR="006860D9" w:rsidRPr="00EB6834" w:rsidRDefault="006860D9" w:rsidP="006860D9">
      <w:pPr>
        <w:pStyle w:val="Listeavsnitt"/>
        <w:numPr>
          <w:ilvl w:val="0"/>
          <w:numId w:val="2"/>
        </w:numPr>
        <w:rPr>
          <w:rFonts w:cstheme="minorHAnsi"/>
          <w:bCs/>
          <w:iCs/>
          <w:sz w:val="28"/>
          <w:szCs w:val="28"/>
        </w:rPr>
      </w:pPr>
      <w:r w:rsidRPr="00EB6834">
        <w:rPr>
          <w:rFonts w:cstheme="minorHAnsi"/>
          <w:b/>
          <w:iCs/>
          <w:sz w:val="28"/>
          <w:szCs w:val="28"/>
        </w:rPr>
        <w:t>Hvilket</w:t>
      </w:r>
      <w:r w:rsidRPr="00EB6834">
        <w:rPr>
          <w:rFonts w:cstheme="minorHAnsi"/>
          <w:bCs/>
          <w:iCs/>
          <w:sz w:val="28"/>
          <w:szCs w:val="28"/>
        </w:rPr>
        <w:t xml:space="preserve"> problem skal tiltakene løse? </w:t>
      </w:r>
    </w:p>
    <w:p w14:paraId="7CDE13E5" w14:textId="77777777" w:rsidR="006860D9" w:rsidRPr="00EB6834" w:rsidRDefault="006860D9" w:rsidP="006860D9">
      <w:pPr>
        <w:pStyle w:val="Listeavsnitt"/>
        <w:numPr>
          <w:ilvl w:val="0"/>
          <w:numId w:val="2"/>
        </w:numPr>
        <w:rPr>
          <w:rFonts w:cstheme="minorHAnsi"/>
          <w:bCs/>
          <w:iCs/>
          <w:sz w:val="28"/>
          <w:szCs w:val="28"/>
        </w:rPr>
      </w:pPr>
      <w:r w:rsidRPr="00EB6834">
        <w:rPr>
          <w:rFonts w:cstheme="minorHAnsi"/>
          <w:b/>
          <w:iCs/>
          <w:sz w:val="28"/>
          <w:szCs w:val="28"/>
        </w:rPr>
        <w:t>Hvilke</w:t>
      </w:r>
      <w:r w:rsidRPr="00EB6834">
        <w:rPr>
          <w:rFonts w:cstheme="minorHAnsi"/>
          <w:bCs/>
          <w:iCs/>
          <w:sz w:val="28"/>
          <w:szCs w:val="28"/>
        </w:rPr>
        <w:t xml:space="preserve"> tiltak har skolen planlagt? </w:t>
      </w:r>
    </w:p>
    <w:p w14:paraId="6EAE420F" w14:textId="77777777" w:rsidR="006860D9" w:rsidRPr="00EB6834" w:rsidRDefault="006860D9" w:rsidP="006860D9">
      <w:pPr>
        <w:pStyle w:val="Listeavsnitt"/>
        <w:numPr>
          <w:ilvl w:val="0"/>
          <w:numId w:val="2"/>
        </w:numPr>
        <w:rPr>
          <w:rFonts w:cstheme="minorHAnsi"/>
          <w:bCs/>
          <w:iCs/>
          <w:sz w:val="28"/>
          <w:szCs w:val="28"/>
        </w:rPr>
      </w:pPr>
      <w:r w:rsidRPr="00EB6834">
        <w:rPr>
          <w:rFonts w:cstheme="minorHAnsi"/>
          <w:b/>
          <w:iCs/>
          <w:sz w:val="28"/>
          <w:szCs w:val="28"/>
        </w:rPr>
        <w:t>Når</w:t>
      </w:r>
      <w:r w:rsidRPr="00EB6834">
        <w:rPr>
          <w:rFonts w:cstheme="minorHAnsi"/>
          <w:bCs/>
          <w:iCs/>
          <w:sz w:val="28"/>
          <w:szCs w:val="28"/>
        </w:rPr>
        <w:t xml:space="preserve"> skal tiltakene gjennomføres? </w:t>
      </w:r>
    </w:p>
    <w:p w14:paraId="2E291BAE" w14:textId="77777777" w:rsidR="006860D9" w:rsidRPr="00EB6834" w:rsidRDefault="006860D9" w:rsidP="006860D9">
      <w:pPr>
        <w:pStyle w:val="Listeavsnitt"/>
        <w:numPr>
          <w:ilvl w:val="0"/>
          <w:numId w:val="2"/>
        </w:numPr>
        <w:rPr>
          <w:rFonts w:cstheme="minorHAnsi"/>
          <w:bCs/>
          <w:iCs/>
          <w:sz w:val="28"/>
          <w:szCs w:val="28"/>
        </w:rPr>
      </w:pPr>
      <w:r w:rsidRPr="00EB6834">
        <w:rPr>
          <w:rFonts w:cstheme="minorHAnsi"/>
          <w:b/>
          <w:iCs/>
          <w:sz w:val="28"/>
          <w:szCs w:val="28"/>
        </w:rPr>
        <w:t>Hvem</w:t>
      </w:r>
      <w:r w:rsidRPr="00EB6834">
        <w:rPr>
          <w:rFonts w:cstheme="minorHAnsi"/>
          <w:bCs/>
          <w:iCs/>
          <w:sz w:val="28"/>
          <w:szCs w:val="28"/>
        </w:rPr>
        <w:t xml:space="preserve"> er ansvarlig for gjennomføringen av tiltakene? </w:t>
      </w:r>
    </w:p>
    <w:p w14:paraId="7A17C124" w14:textId="5EB21EAE" w:rsidR="006860D9" w:rsidRPr="00EB6834" w:rsidRDefault="006860D9" w:rsidP="006860D9">
      <w:pPr>
        <w:pStyle w:val="Listeavsnitt"/>
        <w:numPr>
          <w:ilvl w:val="0"/>
          <w:numId w:val="2"/>
        </w:numPr>
        <w:rPr>
          <w:rFonts w:cstheme="minorHAnsi"/>
          <w:bCs/>
          <w:iCs/>
          <w:sz w:val="28"/>
          <w:szCs w:val="28"/>
        </w:rPr>
      </w:pPr>
      <w:r w:rsidRPr="00EB6834">
        <w:rPr>
          <w:rFonts w:cstheme="minorHAnsi"/>
          <w:b/>
          <w:iCs/>
          <w:sz w:val="28"/>
          <w:szCs w:val="28"/>
        </w:rPr>
        <w:t>Når</w:t>
      </w:r>
      <w:r w:rsidRPr="00EB6834">
        <w:rPr>
          <w:rFonts w:cstheme="minorHAnsi"/>
          <w:bCs/>
          <w:iCs/>
          <w:sz w:val="28"/>
          <w:szCs w:val="28"/>
        </w:rPr>
        <w:t xml:space="preserve"> skal tiltakene evalueres? </w:t>
      </w:r>
    </w:p>
    <w:p w14:paraId="724FEF4C" w14:textId="39BD2F9E" w:rsidR="00C6612E" w:rsidRPr="00EB6834" w:rsidRDefault="00C6612E" w:rsidP="00C6612E">
      <w:pPr>
        <w:rPr>
          <w:rFonts w:cstheme="minorHAnsi"/>
          <w:bCs/>
          <w:iCs/>
          <w:sz w:val="28"/>
          <w:szCs w:val="28"/>
        </w:rPr>
      </w:pPr>
      <w:r w:rsidRPr="00EB6834">
        <w:rPr>
          <w:rFonts w:cstheme="minorHAnsi"/>
          <w:bCs/>
          <w:iCs/>
          <w:sz w:val="28"/>
          <w:szCs w:val="28"/>
        </w:rPr>
        <w:t>Mal for aktivite</w:t>
      </w:r>
      <w:r w:rsidR="00415DED">
        <w:rPr>
          <w:rFonts w:cstheme="minorHAnsi"/>
          <w:bCs/>
          <w:iCs/>
          <w:sz w:val="28"/>
          <w:szCs w:val="28"/>
        </w:rPr>
        <w:t>t</w:t>
      </w:r>
      <w:r w:rsidRPr="00EB6834">
        <w:rPr>
          <w:rFonts w:cstheme="minorHAnsi"/>
          <w:bCs/>
          <w:iCs/>
          <w:sz w:val="28"/>
          <w:szCs w:val="28"/>
        </w:rPr>
        <w:t xml:space="preserve">splan finner du </w:t>
      </w:r>
      <w:hyperlink r:id="rId14" w:history="1">
        <w:r w:rsidRPr="00EB6834">
          <w:rPr>
            <w:rStyle w:val="Hyperkobling"/>
            <w:rFonts w:cstheme="minorHAnsi"/>
            <w:bCs/>
            <w:iCs/>
            <w:sz w:val="28"/>
            <w:szCs w:val="28"/>
          </w:rPr>
          <w:t>her</w:t>
        </w:r>
      </w:hyperlink>
      <w:r w:rsidRPr="00EB6834">
        <w:rPr>
          <w:rFonts w:cstheme="minorHAnsi"/>
          <w:bCs/>
          <w:iCs/>
          <w:sz w:val="28"/>
          <w:szCs w:val="28"/>
        </w:rPr>
        <w:t>.</w:t>
      </w:r>
    </w:p>
    <w:p w14:paraId="059DFB29" w14:textId="77777777" w:rsidR="00924392" w:rsidRPr="00EB6834" w:rsidRDefault="00924392" w:rsidP="009A5CE2">
      <w:pPr>
        <w:pStyle w:val="Default"/>
        <w:rPr>
          <w:rFonts w:asciiTheme="minorHAnsi" w:hAnsiTheme="minorHAnsi" w:cstheme="minorHAnsi"/>
          <w:sz w:val="22"/>
          <w:szCs w:val="22"/>
        </w:rPr>
      </w:pPr>
    </w:p>
    <w:p w14:paraId="5BC25BA2" w14:textId="77777777" w:rsidR="00AA53CF" w:rsidRDefault="00AA53CF">
      <w:pPr>
        <w:rPr>
          <w:rFonts w:asciiTheme="majorHAnsi" w:eastAsiaTheme="majorEastAsia" w:hAnsiTheme="majorHAnsi" w:cstheme="majorBidi"/>
          <w:bCs/>
          <w:color w:val="365F91" w:themeColor="accent1" w:themeShade="BF"/>
          <w:sz w:val="32"/>
          <w:szCs w:val="32"/>
        </w:rPr>
      </w:pPr>
      <w:r>
        <w:rPr>
          <w:bCs/>
        </w:rPr>
        <w:br w:type="page"/>
      </w:r>
    </w:p>
    <w:p w14:paraId="018BD0F1" w14:textId="5E7E47EF" w:rsidR="004308DC" w:rsidRPr="00B143A5" w:rsidRDefault="004308DC" w:rsidP="00BA211F">
      <w:pPr>
        <w:pStyle w:val="Overskrift1"/>
        <w:rPr>
          <w:sz w:val="28"/>
          <w:szCs w:val="28"/>
        </w:rPr>
      </w:pPr>
      <w:bookmarkStart w:id="5" w:name="_Toc23432260"/>
      <w:r w:rsidRPr="00B143A5">
        <w:rPr>
          <w:sz w:val="28"/>
          <w:szCs w:val="28"/>
        </w:rPr>
        <w:t>Fr</w:t>
      </w:r>
      <w:r w:rsidR="006A5A44" w:rsidRPr="00B143A5">
        <w:rPr>
          <w:sz w:val="28"/>
          <w:szCs w:val="28"/>
        </w:rPr>
        <w:t>e</w:t>
      </w:r>
      <w:r w:rsidRPr="00B143A5">
        <w:rPr>
          <w:sz w:val="28"/>
          <w:szCs w:val="28"/>
        </w:rPr>
        <w:t>mgangsmåte</w:t>
      </w:r>
      <w:r w:rsidR="00BA211F" w:rsidRPr="00B143A5">
        <w:rPr>
          <w:sz w:val="28"/>
          <w:szCs w:val="28"/>
        </w:rPr>
        <w:t>:</w:t>
      </w:r>
      <w:r w:rsidRPr="00B143A5">
        <w:rPr>
          <w:sz w:val="28"/>
          <w:szCs w:val="28"/>
        </w:rPr>
        <w:t xml:space="preserve"> </w:t>
      </w:r>
      <w:r w:rsidR="00BA211F" w:rsidRPr="00B143A5">
        <w:rPr>
          <w:sz w:val="28"/>
          <w:szCs w:val="28"/>
        </w:rPr>
        <w:t>B</w:t>
      </w:r>
      <w:r w:rsidRPr="00B143A5">
        <w:rPr>
          <w:sz w:val="28"/>
          <w:szCs w:val="28"/>
        </w:rPr>
        <w:t xml:space="preserve">ruk av elevundersøkelsen i </w:t>
      </w:r>
      <w:r w:rsidR="00516BDC" w:rsidRPr="00B143A5">
        <w:rPr>
          <w:sz w:val="28"/>
          <w:szCs w:val="28"/>
        </w:rPr>
        <w:t xml:space="preserve">§ </w:t>
      </w:r>
      <w:r w:rsidRPr="00B143A5">
        <w:rPr>
          <w:sz w:val="28"/>
          <w:szCs w:val="28"/>
        </w:rPr>
        <w:t>9a-saker</w:t>
      </w:r>
      <w:r w:rsidR="00C3314D" w:rsidRPr="00B143A5">
        <w:rPr>
          <w:sz w:val="28"/>
          <w:szCs w:val="28"/>
        </w:rPr>
        <w:t xml:space="preserve"> (Vedlegg </w:t>
      </w:r>
      <w:r w:rsidR="00296A34" w:rsidRPr="00B143A5">
        <w:rPr>
          <w:sz w:val="28"/>
          <w:szCs w:val="28"/>
        </w:rPr>
        <w:t>4</w:t>
      </w:r>
      <w:r w:rsidR="0052368B" w:rsidRPr="00B143A5">
        <w:rPr>
          <w:sz w:val="28"/>
          <w:szCs w:val="28"/>
        </w:rPr>
        <w:t>)</w:t>
      </w:r>
      <w:bookmarkEnd w:id="5"/>
    </w:p>
    <w:p w14:paraId="4D4DDE7E" w14:textId="77777777" w:rsidR="00AF1FBC" w:rsidRPr="00AF1FBC" w:rsidRDefault="00AF1FBC" w:rsidP="00AF1FBC">
      <w:pPr>
        <w:rPr>
          <w:sz w:val="24"/>
          <w:szCs w:val="24"/>
        </w:rPr>
      </w:pPr>
    </w:p>
    <w:p w14:paraId="6BDB4E4B" w14:textId="36EA15AA" w:rsidR="004308DC" w:rsidRPr="002761A2" w:rsidRDefault="004308DC" w:rsidP="004308DC">
      <w:pPr>
        <w:pStyle w:val="Listeavsnitt"/>
        <w:numPr>
          <w:ilvl w:val="0"/>
          <w:numId w:val="2"/>
        </w:numPr>
        <w:rPr>
          <w:sz w:val="24"/>
          <w:szCs w:val="24"/>
        </w:rPr>
      </w:pPr>
      <w:r w:rsidRPr="002761A2">
        <w:rPr>
          <w:sz w:val="24"/>
          <w:szCs w:val="24"/>
        </w:rPr>
        <w:t>Det prioriteres å gjennomføre elevundersøkelsen tidlig for å komme raskest mulig i gang med arbeid rettet mot opplæringslovens §9a.</w:t>
      </w:r>
    </w:p>
    <w:p w14:paraId="773DE3E5" w14:textId="77777777" w:rsidR="00E444C9" w:rsidRDefault="00E444C9" w:rsidP="00AF1FBC">
      <w:pPr>
        <w:pStyle w:val="Listeavsnitt"/>
        <w:rPr>
          <w:sz w:val="24"/>
          <w:szCs w:val="24"/>
        </w:rPr>
      </w:pPr>
    </w:p>
    <w:p w14:paraId="57577B8C" w14:textId="12DE1110" w:rsidR="004308DC" w:rsidRPr="002761A2" w:rsidRDefault="004308DC" w:rsidP="004308DC">
      <w:pPr>
        <w:pStyle w:val="Listeavsnitt"/>
        <w:numPr>
          <w:ilvl w:val="0"/>
          <w:numId w:val="2"/>
        </w:numPr>
        <w:rPr>
          <w:sz w:val="24"/>
          <w:szCs w:val="24"/>
        </w:rPr>
      </w:pPr>
      <w:r w:rsidRPr="002761A2">
        <w:rPr>
          <w:sz w:val="24"/>
          <w:szCs w:val="24"/>
        </w:rPr>
        <w:t xml:space="preserve">Så snart resultatene foreligger, gjennomgår ledergruppen punkt </w:t>
      </w:r>
      <w:r w:rsidR="00FC0054">
        <w:rPr>
          <w:sz w:val="24"/>
          <w:szCs w:val="24"/>
        </w:rPr>
        <w:t>om m</w:t>
      </w:r>
      <w:r w:rsidRPr="002761A2">
        <w:rPr>
          <w:sz w:val="24"/>
          <w:szCs w:val="24"/>
        </w:rPr>
        <w:t xml:space="preserve">obbing </w:t>
      </w:r>
      <w:r w:rsidR="00FC0054">
        <w:rPr>
          <w:sz w:val="24"/>
          <w:szCs w:val="24"/>
        </w:rPr>
        <w:t xml:space="preserve">og krenkelser </w:t>
      </w:r>
      <w:r w:rsidRPr="002761A2">
        <w:rPr>
          <w:sz w:val="24"/>
          <w:szCs w:val="24"/>
        </w:rPr>
        <w:t>i skolen for å finne fram til hvilke klasser som har innrapporterte tilfeller av mobbing eller krenkelser</w:t>
      </w:r>
      <w:r w:rsidR="00A24346" w:rsidRPr="002761A2">
        <w:rPr>
          <w:sz w:val="24"/>
          <w:szCs w:val="24"/>
        </w:rPr>
        <w:t>.</w:t>
      </w:r>
    </w:p>
    <w:p w14:paraId="2F38942A" w14:textId="77777777" w:rsidR="00E444C9" w:rsidRPr="00E444C9" w:rsidRDefault="00E444C9" w:rsidP="00AF1FBC">
      <w:pPr>
        <w:pStyle w:val="Listeavsnitt"/>
        <w:rPr>
          <w:color w:val="FF0000"/>
          <w:sz w:val="24"/>
          <w:szCs w:val="24"/>
        </w:rPr>
      </w:pPr>
    </w:p>
    <w:p w14:paraId="09258472" w14:textId="09B72030" w:rsidR="00E444C9" w:rsidRPr="00AF1FBC" w:rsidRDefault="004308DC" w:rsidP="00AF1FBC">
      <w:pPr>
        <w:pStyle w:val="Listeavsnitt"/>
        <w:numPr>
          <w:ilvl w:val="0"/>
          <w:numId w:val="2"/>
        </w:numPr>
        <w:rPr>
          <w:color w:val="FF0000"/>
          <w:sz w:val="24"/>
          <w:szCs w:val="24"/>
        </w:rPr>
      </w:pPr>
      <w:r w:rsidRPr="002761A2">
        <w:rPr>
          <w:sz w:val="24"/>
          <w:szCs w:val="24"/>
        </w:rPr>
        <w:t xml:space="preserve">Trinnlederne kaller dernest inn </w:t>
      </w:r>
      <w:r w:rsidRPr="002761A2">
        <w:rPr>
          <w:sz w:val="24"/>
          <w:szCs w:val="24"/>
          <w:u w:val="single"/>
        </w:rPr>
        <w:t>alle</w:t>
      </w:r>
      <w:r w:rsidRPr="002761A2">
        <w:rPr>
          <w:sz w:val="24"/>
          <w:szCs w:val="24"/>
        </w:rPr>
        <w:t xml:space="preserve"> rådgiverne og kontaktlærerne med ansvar for de aktuelle klassene til orienteringsmøte</w:t>
      </w:r>
      <w:r w:rsidR="005A7BDA" w:rsidRPr="002761A2">
        <w:rPr>
          <w:sz w:val="24"/>
          <w:szCs w:val="24"/>
        </w:rPr>
        <w:t xml:space="preserve">, hvor tallgrunnlaget presenteres og </w:t>
      </w:r>
      <w:r w:rsidRPr="002761A2">
        <w:rPr>
          <w:sz w:val="24"/>
          <w:szCs w:val="24"/>
        </w:rPr>
        <w:t>neste steg skisseres</w:t>
      </w:r>
      <w:r w:rsidR="005A7BDA" w:rsidRPr="002761A2">
        <w:rPr>
          <w:sz w:val="24"/>
          <w:szCs w:val="24"/>
        </w:rPr>
        <w:t>. Det føres referat fra dette møtet.</w:t>
      </w:r>
      <w:r w:rsidR="00A24346" w:rsidRPr="002761A2">
        <w:rPr>
          <w:sz w:val="24"/>
          <w:szCs w:val="24"/>
        </w:rPr>
        <w:t xml:space="preserve"> Rektor deltar på dette møtet.</w:t>
      </w:r>
    </w:p>
    <w:p w14:paraId="18595A4E" w14:textId="77777777" w:rsidR="00AF1FBC" w:rsidRDefault="00AF1FBC" w:rsidP="00AF1FBC">
      <w:pPr>
        <w:pStyle w:val="Listeavsnitt"/>
        <w:rPr>
          <w:sz w:val="24"/>
          <w:szCs w:val="24"/>
        </w:rPr>
      </w:pPr>
    </w:p>
    <w:p w14:paraId="6B3CF220" w14:textId="2CF11926" w:rsidR="004308DC" w:rsidRDefault="00885C69" w:rsidP="004308DC">
      <w:pPr>
        <w:pStyle w:val="Listeavsnitt"/>
        <w:numPr>
          <w:ilvl w:val="0"/>
          <w:numId w:val="2"/>
        </w:numPr>
        <w:rPr>
          <w:sz w:val="24"/>
          <w:szCs w:val="24"/>
        </w:rPr>
      </w:pPr>
      <w:r>
        <w:rPr>
          <w:sz w:val="24"/>
          <w:szCs w:val="24"/>
        </w:rPr>
        <w:t>Ved negative resultater på mobbing og/eller krenkelser</w:t>
      </w:r>
      <w:r w:rsidR="00A20380">
        <w:rPr>
          <w:sz w:val="24"/>
          <w:szCs w:val="24"/>
        </w:rPr>
        <w:t xml:space="preserve"> </w:t>
      </w:r>
      <w:r w:rsidR="00114AB2">
        <w:rPr>
          <w:sz w:val="24"/>
          <w:szCs w:val="24"/>
        </w:rPr>
        <w:t>mellom elever</w:t>
      </w:r>
      <w:r>
        <w:rPr>
          <w:sz w:val="24"/>
          <w:szCs w:val="24"/>
        </w:rPr>
        <w:t xml:space="preserve">: </w:t>
      </w:r>
      <w:r w:rsidR="00243FA0">
        <w:rPr>
          <w:sz w:val="24"/>
          <w:szCs w:val="24"/>
        </w:rPr>
        <w:t>k</w:t>
      </w:r>
      <w:r w:rsidR="004308DC" w:rsidRPr="002761A2">
        <w:rPr>
          <w:sz w:val="24"/>
          <w:szCs w:val="24"/>
        </w:rPr>
        <w:t xml:space="preserve">ontaktlærerne legger ut </w:t>
      </w:r>
      <w:r>
        <w:rPr>
          <w:sz w:val="24"/>
          <w:szCs w:val="24"/>
        </w:rPr>
        <w:t xml:space="preserve">en ikke-anonym </w:t>
      </w:r>
      <w:r w:rsidR="00AE176A">
        <w:rPr>
          <w:sz w:val="24"/>
          <w:szCs w:val="24"/>
        </w:rPr>
        <w:t>trivsels</w:t>
      </w:r>
      <w:r w:rsidR="004308DC" w:rsidRPr="002761A2">
        <w:rPr>
          <w:sz w:val="24"/>
          <w:szCs w:val="24"/>
        </w:rPr>
        <w:t>undersøkelse vedrørende mobbing</w:t>
      </w:r>
      <w:r w:rsidR="00A835BC">
        <w:rPr>
          <w:sz w:val="24"/>
          <w:szCs w:val="24"/>
        </w:rPr>
        <w:t>/kren</w:t>
      </w:r>
      <w:r w:rsidR="00EC6524">
        <w:rPr>
          <w:sz w:val="24"/>
          <w:szCs w:val="24"/>
        </w:rPr>
        <w:t>kelser</w:t>
      </w:r>
      <w:r w:rsidR="004308DC" w:rsidRPr="002761A2">
        <w:rPr>
          <w:sz w:val="24"/>
          <w:szCs w:val="24"/>
        </w:rPr>
        <w:t xml:space="preserve"> på itslearning. NB</w:t>
      </w:r>
      <w:r w:rsidR="00EC6524">
        <w:rPr>
          <w:sz w:val="24"/>
          <w:szCs w:val="24"/>
        </w:rPr>
        <w:t>:</w:t>
      </w:r>
      <w:r w:rsidR="004308DC" w:rsidRPr="002761A2">
        <w:rPr>
          <w:sz w:val="24"/>
          <w:szCs w:val="24"/>
        </w:rPr>
        <w:t xml:space="preserve"> Det er viktig at elevene får i oppgave å svare på undersøkelsen </w:t>
      </w:r>
      <w:r w:rsidR="004308DC" w:rsidRPr="002761A2">
        <w:rPr>
          <w:sz w:val="24"/>
          <w:szCs w:val="24"/>
          <w:u w:val="single"/>
        </w:rPr>
        <w:t>hjemme</w:t>
      </w:r>
      <w:r w:rsidR="004308DC" w:rsidRPr="002761A2">
        <w:rPr>
          <w:sz w:val="24"/>
          <w:szCs w:val="24"/>
        </w:rPr>
        <w:t xml:space="preserve"> til neste time </w:t>
      </w:r>
      <w:r w:rsidR="005A7BDA" w:rsidRPr="002761A2">
        <w:rPr>
          <w:sz w:val="24"/>
          <w:szCs w:val="24"/>
        </w:rPr>
        <w:t xml:space="preserve">hvor </w:t>
      </w:r>
      <w:r w:rsidR="004308DC" w:rsidRPr="002761A2">
        <w:rPr>
          <w:sz w:val="24"/>
          <w:szCs w:val="24"/>
        </w:rPr>
        <w:t>klassen møter sin kontaktlærer.</w:t>
      </w:r>
    </w:p>
    <w:p w14:paraId="6B1C6F39" w14:textId="77777777" w:rsidR="00114AB2" w:rsidRPr="00114AB2" w:rsidRDefault="00114AB2" w:rsidP="00114AB2">
      <w:pPr>
        <w:pStyle w:val="Listeavsnitt"/>
        <w:rPr>
          <w:sz w:val="24"/>
          <w:szCs w:val="24"/>
        </w:rPr>
      </w:pPr>
    </w:p>
    <w:p w14:paraId="6C79E3B1" w14:textId="4823D8BE" w:rsidR="00BC311B" w:rsidRDefault="00F03513" w:rsidP="00C6164D">
      <w:pPr>
        <w:pStyle w:val="Listeavsnitt"/>
        <w:numPr>
          <w:ilvl w:val="0"/>
          <w:numId w:val="2"/>
        </w:numPr>
        <w:spacing w:after="160"/>
        <w:rPr>
          <w:rFonts w:cstheme="minorHAnsi"/>
          <w:sz w:val="24"/>
          <w:szCs w:val="24"/>
        </w:rPr>
      </w:pPr>
      <w:r w:rsidRPr="002C1C5C">
        <w:rPr>
          <w:rFonts w:cstheme="minorHAnsi"/>
          <w:sz w:val="24"/>
          <w:szCs w:val="24"/>
        </w:rPr>
        <w:t>Spørreundersøkelsen legges ut av aktuell trinnleder</w:t>
      </w:r>
      <w:r w:rsidR="002C1C5C">
        <w:rPr>
          <w:rFonts w:cstheme="minorHAnsi"/>
          <w:sz w:val="24"/>
          <w:szCs w:val="24"/>
        </w:rPr>
        <w:t>.</w:t>
      </w:r>
    </w:p>
    <w:p w14:paraId="7AC3A9B6" w14:textId="77777777" w:rsidR="002C1C5C" w:rsidRPr="002C1C5C" w:rsidRDefault="002C1C5C" w:rsidP="002C1C5C">
      <w:pPr>
        <w:pStyle w:val="Listeavsnitt"/>
        <w:rPr>
          <w:rFonts w:cstheme="minorHAnsi"/>
          <w:sz w:val="24"/>
          <w:szCs w:val="24"/>
        </w:rPr>
      </w:pPr>
    </w:p>
    <w:p w14:paraId="1C21B754" w14:textId="559CCB23" w:rsidR="00A24346" w:rsidRDefault="00BC311B" w:rsidP="005A7BDA">
      <w:pPr>
        <w:pStyle w:val="Listeavsnitt"/>
        <w:numPr>
          <w:ilvl w:val="0"/>
          <w:numId w:val="2"/>
        </w:numPr>
        <w:rPr>
          <w:sz w:val="24"/>
          <w:szCs w:val="24"/>
        </w:rPr>
      </w:pPr>
      <w:r>
        <w:rPr>
          <w:sz w:val="24"/>
          <w:szCs w:val="24"/>
        </w:rPr>
        <w:t xml:space="preserve">Dersom </w:t>
      </w:r>
      <w:r w:rsidR="004808D4">
        <w:rPr>
          <w:sz w:val="24"/>
          <w:szCs w:val="24"/>
        </w:rPr>
        <w:t xml:space="preserve">undersøkelsen ikke viser </w:t>
      </w:r>
      <w:r w:rsidR="006A2718">
        <w:rPr>
          <w:sz w:val="24"/>
          <w:szCs w:val="24"/>
        </w:rPr>
        <w:t>voksenmobbing</w:t>
      </w:r>
      <w:r w:rsidR="00F359DE">
        <w:rPr>
          <w:sz w:val="24"/>
          <w:szCs w:val="24"/>
        </w:rPr>
        <w:t>,</w:t>
      </w:r>
      <w:r w:rsidR="006A2718">
        <w:rPr>
          <w:sz w:val="24"/>
          <w:szCs w:val="24"/>
        </w:rPr>
        <w:t xml:space="preserve"> </w:t>
      </w:r>
      <w:r w:rsidR="004308DC" w:rsidRPr="002761A2">
        <w:rPr>
          <w:sz w:val="24"/>
          <w:szCs w:val="24"/>
        </w:rPr>
        <w:t>gjennom</w:t>
      </w:r>
      <w:r w:rsidR="005A7BDA" w:rsidRPr="002761A2">
        <w:rPr>
          <w:sz w:val="24"/>
          <w:szCs w:val="24"/>
        </w:rPr>
        <w:t xml:space="preserve">gås </w:t>
      </w:r>
      <w:r w:rsidR="006A2718">
        <w:rPr>
          <w:sz w:val="24"/>
          <w:szCs w:val="24"/>
        </w:rPr>
        <w:t xml:space="preserve">resultatene </w:t>
      </w:r>
      <w:r w:rsidR="005A7BDA" w:rsidRPr="002761A2">
        <w:rPr>
          <w:sz w:val="24"/>
          <w:szCs w:val="24"/>
        </w:rPr>
        <w:t>i fell</w:t>
      </w:r>
      <w:r w:rsidR="0030623F" w:rsidRPr="002761A2">
        <w:rPr>
          <w:sz w:val="24"/>
          <w:szCs w:val="24"/>
        </w:rPr>
        <w:t>e</w:t>
      </w:r>
      <w:r w:rsidR="005A7BDA" w:rsidRPr="002761A2">
        <w:rPr>
          <w:sz w:val="24"/>
          <w:szCs w:val="24"/>
        </w:rPr>
        <w:t>sskap av kontaktlærer, relevant rådgiver og trinnleder.</w:t>
      </w:r>
    </w:p>
    <w:p w14:paraId="0FC36E50" w14:textId="77777777" w:rsidR="00035140" w:rsidRPr="00035140" w:rsidRDefault="00035140" w:rsidP="00035140">
      <w:pPr>
        <w:pStyle w:val="Listeavsnitt"/>
        <w:rPr>
          <w:sz w:val="24"/>
          <w:szCs w:val="24"/>
        </w:rPr>
      </w:pPr>
    </w:p>
    <w:p w14:paraId="7B29DAFF" w14:textId="240F5178" w:rsidR="00035140" w:rsidRPr="002761A2" w:rsidRDefault="00035140" w:rsidP="005A7BDA">
      <w:pPr>
        <w:pStyle w:val="Listeavsnitt"/>
        <w:numPr>
          <w:ilvl w:val="0"/>
          <w:numId w:val="2"/>
        </w:numPr>
        <w:rPr>
          <w:sz w:val="24"/>
          <w:szCs w:val="24"/>
        </w:rPr>
      </w:pPr>
      <w:r>
        <w:rPr>
          <w:sz w:val="24"/>
          <w:szCs w:val="24"/>
        </w:rPr>
        <w:t xml:space="preserve">Det er en forutsetning at alle </w:t>
      </w:r>
      <w:r w:rsidR="00395127">
        <w:rPr>
          <w:sz w:val="24"/>
          <w:szCs w:val="24"/>
        </w:rPr>
        <w:t xml:space="preserve">elever som </w:t>
      </w:r>
      <w:r w:rsidR="00866A97">
        <w:rPr>
          <w:sz w:val="24"/>
          <w:szCs w:val="24"/>
        </w:rPr>
        <w:t xml:space="preserve">navngis </w:t>
      </w:r>
      <w:r w:rsidR="000D59DC">
        <w:rPr>
          <w:sz w:val="24"/>
          <w:szCs w:val="24"/>
        </w:rPr>
        <w:t>f</w:t>
      </w:r>
      <w:r w:rsidR="00E814BD">
        <w:rPr>
          <w:sz w:val="24"/>
          <w:szCs w:val="24"/>
        </w:rPr>
        <w:t>å</w:t>
      </w:r>
      <w:r w:rsidR="000D59DC">
        <w:rPr>
          <w:sz w:val="24"/>
          <w:szCs w:val="24"/>
        </w:rPr>
        <w:t>r anledning til å imøtegå/komme med motsvar til ev</w:t>
      </w:r>
      <w:r w:rsidR="008C2A18">
        <w:rPr>
          <w:sz w:val="24"/>
          <w:szCs w:val="24"/>
        </w:rPr>
        <w:t>entuelle</w:t>
      </w:r>
      <w:r w:rsidR="000D59DC">
        <w:rPr>
          <w:sz w:val="24"/>
          <w:szCs w:val="24"/>
        </w:rPr>
        <w:t xml:space="preserve"> påstander.</w:t>
      </w:r>
    </w:p>
    <w:p w14:paraId="6DE6A3CB" w14:textId="3D84FA09" w:rsidR="00E444C9" w:rsidRDefault="00E444C9" w:rsidP="00E444C9">
      <w:pPr>
        <w:pStyle w:val="Listeavsnitt"/>
        <w:rPr>
          <w:sz w:val="24"/>
          <w:szCs w:val="24"/>
        </w:rPr>
      </w:pPr>
    </w:p>
    <w:p w14:paraId="081F735E" w14:textId="77777777" w:rsidR="005C12A3" w:rsidRPr="002761A2" w:rsidRDefault="005C12A3" w:rsidP="005C12A3">
      <w:pPr>
        <w:pStyle w:val="Listeavsnitt"/>
        <w:numPr>
          <w:ilvl w:val="0"/>
          <w:numId w:val="2"/>
        </w:numPr>
        <w:rPr>
          <w:sz w:val="24"/>
          <w:szCs w:val="24"/>
        </w:rPr>
      </w:pPr>
      <w:r>
        <w:rPr>
          <w:sz w:val="24"/>
          <w:szCs w:val="24"/>
        </w:rPr>
        <w:t xml:space="preserve">Ved negative resultater på mobbing og/eller krenkelser mellom elev-voksen: (se vedlegg 5). </w:t>
      </w:r>
    </w:p>
    <w:p w14:paraId="3178F36D" w14:textId="77777777" w:rsidR="005C12A3" w:rsidRDefault="005C12A3" w:rsidP="00E444C9">
      <w:pPr>
        <w:pStyle w:val="Listeavsnitt"/>
        <w:rPr>
          <w:sz w:val="24"/>
          <w:szCs w:val="24"/>
        </w:rPr>
      </w:pPr>
    </w:p>
    <w:p w14:paraId="16213A3D" w14:textId="4FCBEBD5" w:rsidR="00E444C9" w:rsidRDefault="005A7BDA" w:rsidP="00AA5B2D">
      <w:pPr>
        <w:pStyle w:val="Listeavsnitt"/>
        <w:numPr>
          <w:ilvl w:val="0"/>
          <w:numId w:val="2"/>
        </w:numPr>
        <w:rPr>
          <w:sz w:val="24"/>
          <w:szCs w:val="24"/>
        </w:rPr>
      </w:pPr>
      <w:r w:rsidRPr="00CD10A7">
        <w:rPr>
          <w:sz w:val="24"/>
          <w:szCs w:val="24"/>
        </w:rPr>
        <w:t>Med utgangspunkt i disse resultatene avgjøres det hvordan saken behandles videre</w:t>
      </w:r>
      <w:r w:rsidR="002B1E3A">
        <w:rPr>
          <w:sz w:val="24"/>
          <w:szCs w:val="24"/>
        </w:rPr>
        <w:t>.</w:t>
      </w:r>
    </w:p>
    <w:p w14:paraId="4C585611" w14:textId="77777777" w:rsidR="00CD10A7" w:rsidRPr="00CD10A7" w:rsidRDefault="00CD10A7" w:rsidP="00CD10A7">
      <w:pPr>
        <w:pStyle w:val="Listeavsnitt"/>
        <w:rPr>
          <w:sz w:val="24"/>
          <w:szCs w:val="24"/>
        </w:rPr>
      </w:pPr>
    </w:p>
    <w:p w14:paraId="3A38FA03" w14:textId="44268DF8" w:rsidR="005A7BDA" w:rsidRPr="002761A2" w:rsidRDefault="005A7BDA" w:rsidP="005A7BDA">
      <w:pPr>
        <w:pStyle w:val="Listeavsnitt"/>
        <w:numPr>
          <w:ilvl w:val="0"/>
          <w:numId w:val="2"/>
        </w:numPr>
        <w:rPr>
          <w:sz w:val="24"/>
          <w:szCs w:val="24"/>
        </w:rPr>
      </w:pPr>
      <w:r w:rsidRPr="002761A2">
        <w:rPr>
          <w:sz w:val="24"/>
          <w:szCs w:val="24"/>
        </w:rPr>
        <w:t>Etter at samtlige klasser har gjennomgått sine resultater innkalles det til felles oppsummeringsmøte for alle de aktuelle kontaktlærerne, trinnledere og rådgivere. Rektor leder dette møte, hvor det også føres referat.</w:t>
      </w:r>
    </w:p>
    <w:p w14:paraId="36DC16B0" w14:textId="7263BA9C" w:rsidR="005A7BDA" w:rsidRDefault="005A7BDA" w:rsidP="00953915">
      <w:pPr>
        <w:rPr>
          <w:sz w:val="24"/>
          <w:szCs w:val="24"/>
        </w:rPr>
      </w:pPr>
    </w:p>
    <w:p w14:paraId="6C653A58" w14:textId="77777777" w:rsidR="00AA53CF" w:rsidRDefault="00AA53CF">
      <w:pPr>
        <w:rPr>
          <w:rFonts w:asciiTheme="majorHAnsi" w:eastAsiaTheme="majorEastAsia" w:hAnsiTheme="majorHAnsi" w:cstheme="minorHAnsi"/>
          <w:bCs/>
          <w:color w:val="365F91" w:themeColor="accent1" w:themeShade="BF"/>
          <w:sz w:val="32"/>
          <w:szCs w:val="32"/>
        </w:rPr>
      </w:pPr>
      <w:r>
        <w:rPr>
          <w:rFonts w:cstheme="minorHAnsi"/>
          <w:bCs/>
        </w:rPr>
        <w:br w:type="page"/>
      </w:r>
    </w:p>
    <w:p w14:paraId="6E59DE27" w14:textId="7BDF1F84" w:rsidR="00953915" w:rsidRPr="00F03F84" w:rsidRDefault="00953915" w:rsidP="00F03F84">
      <w:pPr>
        <w:pStyle w:val="Overskrift1"/>
        <w:rPr>
          <w:rFonts w:cstheme="minorHAnsi"/>
          <w:bCs/>
        </w:rPr>
      </w:pPr>
      <w:bookmarkStart w:id="6" w:name="_Toc23432261"/>
      <w:r w:rsidRPr="00F03F84">
        <w:rPr>
          <w:rFonts w:cstheme="minorHAnsi"/>
          <w:bCs/>
        </w:rPr>
        <w:t>Rutiner</w:t>
      </w:r>
      <w:r w:rsidR="005808F1" w:rsidRPr="00F03F84">
        <w:rPr>
          <w:rFonts w:cstheme="minorHAnsi"/>
          <w:bCs/>
        </w:rPr>
        <w:t xml:space="preserve"> ved</w:t>
      </w:r>
      <w:r w:rsidRPr="00F03F84">
        <w:rPr>
          <w:rFonts w:cstheme="minorHAnsi"/>
          <w:bCs/>
        </w:rPr>
        <w:t xml:space="preserve"> </w:t>
      </w:r>
      <w:r w:rsidR="008D7363">
        <w:rPr>
          <w:rFonts w:cstheme="minorHAnsi"/>
          <w:bCs/>
        </w:rPr>
        <w:t xml:space="preserve">§ </w:t>
      </w:r>
      <w:r w:rsidR="002A38D8">
        <w:rPr>
          <w:rFonts w:cstheme="minorHAnsi"/>
          <w:bCs/>
        </w:rPr>
        <w:t>9a-</w:t>
      </w:r>
      <w:r w:rsidR="006D22C3">
        <w:rPr>
          <w:rFonts w:cstheme="minorHAnsi"/>
          <w:bCs/>
        </w:rPr>
        <w:t>5</w:t>
      </w:r>
      <w:r w:rsidR="008D7363">
        <w:rPr>
          <w:rFonts w:cstheme="minorHAnsi"/>
          <w:bCs/>
        </w:rPr>
        <w:t>:</w:t>
      </w:r>
      <w:r w:rsidR="002A38D8">
        <w:rPr>
          <w:rFonts w:cstheme="minorHAnsi"/>
          <w:bCs/>
        </w:rPr>
        <w:t xml:space="preserve"> </w:t>
      </w:r>
      <w:r w:rsidR="00E62A1C">
        <w:rPr>
          <w:rFonts w:cstheme="minorHAnsi"/>
          <w:bCs/>
        </w:rPr>
        <w:t>S</w:t>
      </w:r>
      <w:r w:rsidR="002E0B0F">
        <w:rPr>
          <w:rFonts w:cstheme="minorHAnsi"/>
          <w:bCs/>
        </w:rPr>
        <w:t>kjerpet aktivit</w:t>
      </w:r>
      <w:r w:rsidR="00B823FA">
        <w:rPr>
          <w:rFonts w:cstheme="minorHAnsi"/>
          <w:bCs/>
        </w:rPr>
        <w:t>et</w:t>
      </w:r>
      <w:r w:rsidR="002E0B0F">
        <w:rPr>
          <w:rFonts w:cstheme="minorHAnsi"/>
          <w:bCs/>
        </w:rPr>
        <w:t xml:space="preserve">splikt </w:t>
      </w:r>
      <w:r w:rsidR="0057636E">
        <w:rPr>
          <w:rFonts w:cstheme="minorHAnsi"/>
          <w:bCs/>
        </w:rPr>
        <w:t xml:space="preserve">(vedlegg </w:t>
      </w:r>
      <w:r w:rsidR="002E21E3">
        <w:rPr>
          <w:rFonts w:cstheme="minorHAnsi"/>
          <w:bCs/>
        </w:rPr>
        <w:t>5</w:t>
      </w:r>
      <w:r w:rsidR="0057636E">
        <w:rPr>
          <w:rFonts w:cstheme="minorHAnsi"/>
          <w:bCs/>
        </w:rPr>
        <w:t>)</w:t>
      </w:r>
      <w:bookmarkEnd w:id="6"/>
    </w:p>
    <w:p w14:paraId="08AC7FA6" w14:textId="77777777" w:rsidR="00953915" w:rsidRPr="001D6345" w:rsidRDefault="00953915" w:rsidP="00953915">
      <w:pPr>
        <w:spacing w:after="160"/>
        <w:rPr>
          <w:rFonts w:cstheme="minorHAnsi"/>
          <w:sz w:val="24"/>
          <w:szCs w:val="24"/>
        </w:rPr>
      </w:pPr>
    </w:p>
    <w:p w14:paraId="5CA9B1FC" w14:textId="77777777" w:rsidR="00953915" w:rsidRPr="00445E23" w:rsidRDefault="00953915" w:rsidP="00953915">
      <w:pPr>
        <w:pStyle w:val="Listeavsnitt"/>
        <w:numPr>
          <w:ilvl w:val="0"/>
          <w:numId w:val="6"/>
        </w:numPr>
        <w:spacing w:after="160"/>
        <w:rPr>
          <w:rFonts w:cstheme="minorHAnsi"/>
          <w:sz w:val="24"/>
          <w:szCs w:val="24"/>
        </w:rPr>
      </w:pPr>
      <w:r w:rsidRPr="00E125A4">
        <w:rPr>
          <w:rFonts w:cstheme="minorHAnsi"/>
          <w:sz w:val="24"/>
          <w:szCs w:val="24"/>
        </w:rPr>
        <w:t xml:space="preserve">Dersom det gjennom elevundersøkelsen eller på annet vis blir meldt inn at elever opplever å bli krenket/mobbet av voksne på skolen, gjennomføres ikke-anonym spørreundersøkelse i den aktuelle gruppen. (Ved konkrete henvendelser fra elever kan denne spørreundersøkelsen utelates.)  </w:t>
      </w:r>
    </w:p>
    <w:p w14:paraId="751DF09A" w14:textId="77777777" w:rsidR="00953915" w:rsidRDefault="00953915" w:rsidP="00953915">
      <w:pPr>
        <w:pStyle w:val="Listeavsnitt"/>
        <w:spacing w:after="160"/>
        <w:rPr>
          <w:rFonts w:cstheme="minorHAnsi"/>
          <w:sz w:val="24"/>
          <w:szCs w:val="24"/>
        </w:rPr>
      </w:pPr>
    </w:p>
    <w:p w14:paraId="18A43EE8" w14:textId="77777777" w:rsidR="00953915" w:rsidRPr="00445E23" w:rsidRDefault="00953915" w:rsidP="00953915">
      <w:pPr>
        <w:pStyle w:val="Listeavsnitt"/>
        <w:numPr>
          <w:ilvl w:val="0"/>
          <w:numId w:val="6"/>
        </w:numPr>
        <w:spacing w:after="160"/>
        <w:rPr>
          <w:rFonts w:cstheme="minorHAnsi"/>
          <w:sz w:val="24"/>
          <w:szCs w:val="24"/>
        </w:rPr>
      </w:pPr>
      <w:r w:rsidRPr="00E125A4">
        <w:rPr>
          <w:rFonts w:cstheme="minorHAnsi"/>
          <w:sz w:val="24"/>
          <w:szCs w:val="24"/>
        </w:rPr>
        <w:t>Spørreundersøkelsen legges ut av aktuell trinnleder, slik at ingen lærere har tilgang til elevenes svar.</w:t>
      </w:r>
    </w:p>
    <w:p w14:paraId="700E009A" w14:textId="77777777" w:rsidR="00953915" w:rsidRDefault="00953915" w:rsidP="00953915">
      <w:pPr>
        <w:pStyle w:val="Listeavsnitt"/>
        <w:spacing w:after="160"/>
        <w:rPr>
          <w:rFonts w:cstheme="minorHAnsi"/>
          <w:sz w:val="24"/>
          <w:szCs w:val="24"/>
        </w:rPr>
      </w:pPr>
    </w:p>
    <w:p w14:paraId="643A083B" w14:textId="77777777" w:rsidR="00953915" w:rsidRPr="00E125A4" w:rsidRDefault="00953915" w:rsidP="00953915">
      <w:pPr>
        <w:pStyle w:val="Listeavsnitt"/>
        <w:numPr>
          <w:ilvl w:val="0"/>
          <w:numId w:val="6"/>
        </w:numPr>
        <w:spacing w:after="160"/>
        <w:rPr>
          <w:rFonts w:cstheme="minorHAnsi"/>
          <w:sz w:val="24"/>
          <w:szCs w:val="24"/>
        </w:rPr>
      </w:pPr>
      <w:r w:rsidRPr="00E125A4">
        <w:rPr>
          <w:rFonts w:cstheme="minorHAnsi"/>
          <w:sz w:val="24"/>
          <w:szCs w:val="24"/>
        </w:rPr>
        <w:t xml:space="preserve">Eventuelle samtaler med elever som gir uttrykk for kjennskap til mobbing/krenkelser av voksne i denne undersøkelsen, foretas av trinnleder eller rektor. </w:t>
      </w:r>
    </w:p>
    <w:p w14:paraId="215ABC0B" w14:textId="77777777" w:rsidR="00953915" w:rsidRDefault="00953915" w:rsidP="00953915">
      <w:pPr>
        <w:pStyle w:val="Listeavsnitt"/>
        <w:spacing w:after="160"/>
        <w:rPr>
          <w:rFonts w:cstheme="minorHAnsi"/>
          <w:sz w:val="24"/>
          <w:szCs w:val="24"/>
        </w:rPr>
      </w:pPr>
    </w:p>
    <w:p w14:paraId="30ECA818" w14:textId="4D22FC7C" w:rsidR="00953915" w:rsidRPr="00E125A4" w:rsidRDefault="00953915" w:rsidP="00953915">
      <w:pPr>
        <w:pStyle w:val="Listeavsnitt"/>
        <w:numPr>
          <w:ilvl w:val="0"/>
          <w:numId w:val="6"/>
        </w:numPr>
        <w:spacing w:after="160"/>
        <w:rPr>
          <w:rFonts w:cstheme="minorHAnsi"/>
          <w:sz w:val="24"/>
          <w:szCs w:val="24"/>
        </w:rPr>
      </w:pPr>
      <w:r w:rsidRPr="00E125A4">
        <w:rPr>
          <w:rFonts w:cstheme="minorHAnsi"/>
          <w:sz w:val="24"/>
          <w:szCs w:val="24"/>
        </w:rPr>
        <w:t>Eventuell samtale med aktuell ansatt foretas av personalansvarlig avdelingsleder. I denne samtalen er det</w:t>
      </w:r>
      <w:r w:rsidR="00E414C9">
        <w:rPr>
          <w:rFonts w:cstheme="minorHAnsi"/>
          <w:sz w:val="24"/>
          <w:szCs w:val="24"/>
        </w:rPr>
        <w:t xml:space="preserve"> særdeles</w:t>
      </w:r>
      <w:r w:rsidRPr="00E125A4">
        <w:rPr>
          <w:rFonts w:cstheme="minorHAnsi"/>
          <w:sz w:val="24"/>
          <w:szCs w:val="24"/>
        </w:rPr>
        <w:t xml:space="preserve"> viktig at den ansatte gis anledning til kontradiksjon</w:t>
      </w:r>
      <w:r w:rsidR="003978EF">
        <w:rPr>
          <w:rFonts w:cstheme="minorHAnsi"/>
          <w:sz w:val="24"/>
          <w:szCs w:val="24"/>
        </w:rPr>
        <w:t>/motsvar</w:t>
      </w:r>
      <w:r w:rsidR="008C18BA">
        <w:rPr>
          <w:rFonts w:cstheme="minorHAnsi"/>
          <w:sz w:val="24"/>
          <w:szCs w:val="24"/>
        </w:rPr>
        <w:t xml:space="preserve"> til alle påstander som er kommet fram i undersøkelsen.</w:t>
      </w:r>
      <w:r w:rsidRPr="00E125A4">
        <w:rPr>
          <w:rFonts w:cstheme="minorHAnsi"/>
          <w:sz w:val="24"/>
          <w:szCs w:val="24"/>
        </w:rPr>
        <w:t xml:space="preserve"> </w:t>
      </w:r>
    </w:p>
    <w:p w14:paraId="01F9801B" w14:textId="77777777" w:rsidR="00953915" w:rsidRDefault="00953915" w:rsidP="00953915">
      <w:pPr>
        <w:pStyle w:val="Listeavsnitt"/>
        <w:spacing w:after="160"/>
        <w:rPr>
          <w:rFonts w:cstheme="minorHAnsi"/>
          <w:sz w:val="24"/>
          <w:szCs w:val="24"/>
        </w:rPr>
      </w:pPr>
    </w:p>
    <w:p w14:paraId="5BB4480D" w14:textId="2A44244C" w:rsidR="00953915" w:rsidRPr="00E125A4" w:rsidRDefault="00953915" w:rsidP="00953915">
      <w:pPr>
        <w:pStyle w:val="Listeavsnitt"/>
        <w:numPr>
          <w:ilvl w:val="0"/>
          <w:numId w:val="6"/>
        </w:numPr>
        <w:spacing w:after="160"/>
        <w:rPr>
          <w:rFonts w:cstheme="minorHAnsi"/>
          <w:sz w:val="24"/>
          <w:szCs w:val="24"/>
        </w:rPr>
      </w:pPr>
      <w:r w:rsidRPr="00E125A4">
        <w:rPr>
          <w:rFonts w:cstheme="minorHAnsi"/>
          <w:sz w:val="24"/>
          <w:szCs w:val="24"/>
        </w:rPr>
        <w:t xml:space="preserve">Leder med personalansvar avgjør i samarbeid med rektor eventuelle </w:t>
      </w:r>
      <w:r w:rsidR="00794E61">
        <w:rPr>
          <w:rFonts w:cstheme="minorHAnsi"/>
          <w:sz w:val="24"/>
          <w:szCs w:val="24"/>
        </w:rPr>
        <w:t>tiltak,</w:t>
      </w:r>
      <w:r w:rsidRPr="00E125A4">
        <w:rPr>
          <w:rFonts w:cstheme="minorHAnsi"/>
          <w:sz w:val="24"/>
          <w:szCs w:val="24"/>
        </w:rPr>
        <w:t xml:space="preserve"> samt hvorvidt det skal opprettes personalsak</w:t>
      </w:r>
      <w:r w:rsidR="00144225">
        <w:rPr>
          <w:rFonts w:cstheme="minorHAnsi"/>
          <w:sz w:val="24"/>
          <w:szCs w:val="24"/>
        </w:rPr>
        <w:t xml:space="preserve"> (I tråd med fylkeskommu</w:t>
      </w:r>
      <w:r w:rsidR="003C2B68">
        <w:rPr>
          <w:rFonts w:cstheme="minorHAnsi"/>
          <w:sz w:val="24"/>
          <w:szCs w:val="24"/>
        </w:rPr>
        <w:t>n</w:t>
      </w:r>
      <w:r w:rsidR="00144225">
        <w:rPr>
          <w:rFonts w:cstheme="minorHAnsi"/>
          <w:sz w:val="24"/>
          <w:szCs w:val="24"/>
        </w:rPr>
        <w:t xml:space="preserve">alt regelverk for </w:t>
      </w:r>
      <w:r w:rsidR="00F161FA">
        <w:rPr>
          <w:rFonts w:cstheme="minorHAnsi"/>
          <w:sz w:val="24"/>
          <w:szCs w:val="24"/>
        </w:rPr>
        <w:t>håndtering av §9a-5-saker.)</w:t>
      </w:r>
      <w:r w:rsidR="00DB3BD5">
        <w:rPr>
          <w:rFonts w:cstheme="minorHAnsi"/>
          <w:sz w:val="24"/>
          <w:szCs w:val="24"/>
        </w:rPr>
        <w:t>.</w:t>
      </w:r>
    </w:p>
    <w:p w14:paraId="2E3CF610" w14:textId="77777777" w:rsidR="00953915" w:rsidRDefault="00953915" w:rsidP="00953915">
      <w:pPr>
        <w:pStyle w:val="Listeavsnitt"/>
        <w:spacing w:after="160"/>
        <w:rPr>
          <w:rFonts w:cstheme="minorHAnsi"/>
          <w:sz w:val="24"/>
          <w:szCs w:val="24"/>
        </w:rPr>
      </w:pPr>
    </w:p>
    <w:p w14:paraId="2F54CC10" w14:textId="68B1187C" w:rsidR="00764113" w:rsidRDefault="00764113" w:rsidP="00764113"/>
    <w:p w14:paraId="71B33E5F" w14:textId="77777777" w:rsidR="00AA53CF" w:rsidRDefault="00AA53CF">
      <w:pPr>
        <w:rPr>
          <w:rFonts w:asciiTheme="majorHAnsi" w:eastAsiaTheme="majorEastAsia" w:hAnsiTheme="majorHAnsi" w:cstheme="majorBidi"/>
          <w:color w:val="365F91" w:themeColor="accent1" w:themeShade="BF"/>
          <w:sz w:val="32"/>
          <w:szCs w:val="32"/>
        </w:rPr>
      </w:pPr>
      <w:r>
        <w:br w:type="page"/>
      </w:r>
    </w:p>
    <w:p w14:paraId="4B221F70" w14:textId="77747FDC" w:rsidR="00282E47" w:rsidRPr="009F1437" w:rsidRDefault="006351BC" w:rsidP="009F1437">
      <w:pPr>
        <w:pStyle w:val="Overskrift1"/>
      </w:pPr>
      <w:bookmarkStart w:id="7" w:name="_Toc23432262"/>
      <w:r w:rsidRPr="00F03F84">
        <w:t>Mal for å be om tiltak for bedre psykososialt miljø</w:t>
      </w:r>
      <w:r w:rsidR="002C4821">
        <w:t xml:space="preserve"> (for elev/foresatte)</w:t>
      </w:r>
      <w:r w:rsidRPr="00F03F84">
        <w:t xml:space="preserve"> </w:t>
      </w:r>
      <w:r w:rsidR="006103A7" w:rsidRPr="00F03F84">
        <w:rPr>
          <w:sz w:val="24"/>
          <w:szCs w:val="24"/>
        </w:rPr>
        <w:t xml:space="preserve">(vedlegg </w:t>
      </w:r>
      <w:r w:rsidR="00105294">
        <w:rPr>
          <w:sz w:val="24"/>
          <w:szCs w:val="24"/>
        </w:rPr>
        <w:t>6</w:t>
      </w:r>
      <w:r w:rsidR="006103A7" w:rsidRPr="00F03F84">
        <w:rPr>
          <w:sz w:val="24"/>
          <w:szCs w:val="24"/>
        </w:rPr>
        <w:t>)</w:t>
      </w:r>
      <w:bookmarkEnd w:id="7"/>
      <w:r w:rsidR="00282E47" w:rsidRPr="00D758B1">
        <w:rPr>
          <w:i/>
        </w:rPr>
        <w:t xml:space="preserve"> </w:t>
      </w:r>
    </w:p>
    <w:p w14:paraId="438C0218" w14:textId="77777777" w:rsidR="006351BC" w:rsidRPr="00D758B1" w:rsidRDefault="006351BC" w:rsidP="00A12894"/>
    <w:p w14:paraId="42BD5AA9" w14:textId="42AB275C" w:rsidR="006351BC" w:rsidRDefault="006351BC" w:rsidP="00A12894">
      <w:r w:rsidRPr="00D758B1">
        <w:t xml:space="preserve">Til rektor ved ……………………………………………………. skole </w:t>
      </w:r>
      <w:r w:rsidRPr="00D758B1">
        <w:tab/>
      </w:r>
      <w:r w:rsidRPr="00D758B1">
        <w:tab/>
        <w:t>dato:</w:t>
      </w:r>
    </w:p>
    <w:p w14:paraId="3B11C07A" w14:textId="77777777" w:rsidR="006C04C6" w:rsidRPr="00D758B1" w:rsidRDefault="006C04C6" w:rsidP="00A12894"/>
    <w:p w14:paraId="79726178" w14:textId="3311C9CF" w:rsidR="006351BC" w:rsidRDefault="006351BC" w:rsidP="00A12894">
      <w:r w:rsidRPr="00D758B1">
        <w:t xml:space="preserve">Tiltak for et bedre psykososialt miljø </w:t>
      </w:r>
    </w:p>
    <w:p w14:paraId="4C77DA99" w14:textId="77777777" w:rsidR="006C04C6" w:rsidRPr="00D758B1" w:rsidRDefault="006C04C6" w:rsidP="00A12894"/>
    <w:p w14:paraId="341223D1" w14:textId="77777777" w:rsidR="006351BC" w:rsidRPr="00D758B1" w:rsidRDefault="006351BC" w:rsidP="00A12894">
      <w:r w:rsidRPr="00D758B1">
        <w:t>Bakgrunn for hvorfor jeg ber om tiltak</w:t>
      </w:r>
    </w:p>
    <w:p w14:paraId="36F4E011" w14:textId="77777777" w:rsidR="006351BC" w:rsidRPr="00D758B1" w:rsidRDefault="006351BC" w:rsidP="00A12894">
      <w:pPr>
        <w:rPr>
          <w:i/>
        </w:rPr>
      </w:pPr>
      <w:r w:rsidRPr="00D758B1">
        <w:rPr>
          <w:i/>
        </w:rPr>
        <w:t xml:space="preserve">Du må først si noe om hvorfor du ber om at skolen gjør noe. Hva har skjedd? </w:t>
      </w:r>
    </w:p>
    <w:p w14:paraId="6B44CF87" w14:textId="50C0C601" w:rsidR="006351BC" w:rsidRPr="00D758B1" w:rsidRDefault="006351BC" w:rsidP="00A12894">
      <w:r w:rsidRPr="00D758B1">
        <w:t>………………………………………………………………………………………………………………………………………………………………………………………………………………………………………………………………………………………………………………………………………………………………………………………………………………………………………………………………………………………………………………………………………………………………………………………………</w:t>
      </w:r>
    </w:p>
    <w:p w14:paraId="49DA68B3" w14:textId="77777777" w:rsidR="006351BC" w:rsidRPr="00D758B1" w:rsidRDefault="006351BC" w:rsidP="00A12894">
      <w:pPr>
        <w:rPr>
          <w:i/>
        </w:rPr>
      </w:pPr>
      <w:r w:rsidRPr="00D758B1">
        <w:t>Forslag til tiltak</w:t>
      </w:r>
      <w:r w:rsidRPr="00D758B1">
        <w:br/>
      </w:r>
      <w:r w:rsidRPr="00D758B1">
        <w:rPr>
          <w:i/>
        </w:rPr>
        <w:t>Du behøver ikke foreslå tiltak.</w:t>
      </w:r>
      <w:r w:rsidRPr="00D758B1">
        <w:t xml:space="preserve"> </w:t>
      </w:r>
      <w:r w:rsidRPr="00D758B1">
        <w:rPr>
          <w:i/>
        </w:rPr>
        <w:t>Hvis du har forslag til hva skolen kan gjøre, kan du skrive det her. Du bør også skrive om du vil at skolen skal gjøre noe bare for deg eller for hele klassen eller gruppen din.</w:t>
      </w:r>
    </w:p>
    <w:p w14:paraId="5AEF8234" w14:textId="52BFBF51" w:rsidR="006351BC" w:rsidRPr="00D758B1" w:rsidRDefault="006351BC" w:rsidP="00A12894">
      <w:r w:rsidRPr="00D758B1">
        <w:t>………………………………………………………………………………………………………………………………………………………………………………………………………………………………………………………………………………………………………………………………………………………………………………………………………………………………………………………………………………………………………………………………………………………………………………………………</w:t>
      </w:r>
    </w:p>
    <w:p w14:paraId="3162E34D" w14:textId="77777777" w:rsidR="006351BC" w:rsidRPr="00D758B1" w:rsidRDefault="006351BC" w:rsidP="00A12894">
      <w:r w:rsidRPr="00D758B1">
        <w:t xml:space="preserve">Jeg ber dere om å treffe et vedtak så snart som mulig. </w:t>
      </w:r>
    </w:p>
    <w:p w14:paraId="39B6D5B8" w14:textId="77777777" w:rsidR="006351BC" w:rsidRPr="00D758B1" w:rsidRDefault="006351BC" w:rsidP="00A12894">
      <w:r w:rsidRPr="00D758B1">
        <w:br/>
        <w:t>Hva sier loven?</w:t>
      </w:r>
    </w:p>
    <w:p w14:paraId="3631B808" w14:textId="77777777" w:rsidR="006351BC" w:rsidRPr="00D758B1" w:rsidRDefault="006351BC" w:rsidP="00A12894">
      <w:r w:rsidRPr="00D758B1">
        <w:t xml:space="preserve">Vi elever har rett til et godt skolemiljø der vi er trygge, trives og kan lære. Det står i opplæringsloven § 9a-1. Skolen skal sørge for at det psykososiale miljøet fører til at vi som er elever, føler trygghet og sosial tilhørighet. Det står i opplæringsloven § 9a-3 første ledd. </w:t>
      </w:r>
    </w:p>
    <w:p w14:paraId="2C6DC99F" w14:textId="77777777" w:rsidR="006351BC" w:rsidRPr="00D758B1" w:rsidRDefault="006351BC" w:rsidP="00A12894">
      <w:r w:rsidRPr="00D758B1">
        <w:t xml:space="preserve">Det avgjørende er hvordan vi oppfatter det psykososiale miljøet. Skolen har plikt til å oppfylle våre rettigheter, og rektor har ansvaret for den daglige oppfølgingen. </w:t>
      </w:r>
    </w:p>
    <w:p w14:paraId="0ADCB3E1" w14:textId="77777777" w:rsidR="006351BC" w:rsidRPr="00D758B1" w:rsidRDefault="006351BC" w:rsidP="00A12894">
      <w:r w:rsidRPr="00D758B1">
        <w:t>Hilsen</w:t>
      </w:r>
    </w:p>
    <w:p w14:paraId="52E2A72B" w14:textId="77777777" w:rsidR="007C4329" w:rsidRDefault="00DB2AE3" w:rsidP="00A12894">
      <w:r w:rsidRPr="00D758B1">
        <w:t>NN</w:t>
      </w:r>
    </w:p>
    <w:p w14:paraId="50606017" w14:textId="77777777" w:rsidR="007C4329" w:rsidRDefault="007C4329" w:rsidP="00A12894"/>
    <w:p w14:paraId="5953FD71" w14:textId="77777777" w:rsidR="009F1437" w:rsidRDefault="009F1437">
      <w:pPr>
        <w:rPr>
          <w:rFonts w:asciiTheme="majorHAnsi" w:eastAsiaTheme="majorEastAsia" w:hAnsiTheme="majorHAnsi" w:cstheme="majorBidi"/>
          <w:color w:val="365F91" w:themeColor="accent1" w:themeShade="BF"/>
          <w:sz w:val="32"/>
          <w:szCs w:val="32"/>
        </w:rPr>
      </w:pPr>
      <w:r>
        <w:br w:type="page"/>
      </w:r>
    </w:p>
    <w:p w14:paraId="088CD83A" w14:textId="4B5A113C" w:rsidR="008C5127" w:rsidRPr="008C5127" w:rsidRDefault="00BA2A85" w:rsidP="0082674F">
      <w:pPr>
        <w:pStyle w:val="Overskrift1"/>
      </w:pPr>
      <w:bookmarkStart w:id="8" w:name="_Toc23432263"/>
      <w:r>
        <w:t>Skolens arbeid med f</w:t>
      </w:r>
      <w:r w:rsidR="008C5127" w:rsidRPr="008C5127">
        <w:t>orebygging</w:t>
      </w:r>
      <w:bookmarkEnd w:id="8"/>
    </w:p>
    <w:p w14:paraId="1E4FDAC0" w14:textId="77777777" w:rsidR="008C5127" w:rsidRDefault="008C5127" w:rsidP="008C5127">
      <w:pPr>
        <w:pStyle w:val="Default"/>
        <w:spacing w:line="276" w:lineRule="auto"/>
        <w:rPr>
          <w:rFonts w:asciiTheme="minorHAnsi" w:hAnsiTheme="minorHAnsi" w:cstheme="minorHAnsi"/>
          <w:bCs/>
          <w:color w:val="auto"/>
        </w:rPr>
      </w:pPr>
    </w:p>
    <w:p w14:paraId="7887BBA2" w14:textId="77777777" w:rsidR="008C5127" w:rsidRDefault="008C5127" w:rsidP="008C5127">
      <w:pPr>
        <w:pStyle w:val="Default"/>
        <w:spacing w:line="276" w:lineRule="auto"/>
        <w:rPr>
          <w:rFonts w:asciiTheme="minorHAnsi" w:hAnsiTheme="minorHAnsi" w:cstheme="minorHAnsi"/>
          <w:bCs/>
          <w:color w:val="auto"/>
        </w:rPr>
      </w:pPr>
      <w:r w:rsidRPr="00BB5D97">
        <w:rPr>
          <w:rFonts w:asciiTheme="minorHAnsi" w:hAnsiTheme="minorHAnsi" w:cstheme="minorHAnsi"/>
          <w:bCs/>
          <w:color w:val="auto"/>
        </w:rPr>
        <w:t>Makkerskap Vg1+Vg2</w:t>
      </w:r>
    </w:p>
    <w:p w14:paraId="0A36256C" w14:textId="77777777" w:rsidR="008C5127" w:rsidRDefault="008C5127" w:rsidP="008C5127">
      <w:pPr>
        <w:pStyle w:val="Default"/>
        <w:spacing w:line="276" w:lineRule="auto"/>
        <w:rPr>
          <w:rFonts w:asciiTheme="minorHAnsi" w:hAnsiTheme="minorHAnsi" w:cstheme="minorHAnsi"/>
          <w:bCs/>
          <w:color w:val="auto"/>
        </w:rPr>
      </w:pPr>
      <w:r w:rsidRPr="00BB5D97">
        <w:rPr>
          <w:rFonts w:asciiTheme="minorHAnsi" w:hAnsiTheme="minorHAnsi" w:cstheme="minorHAnsi"/>
          <w:bCs/>
          <w:color w:val="auto"/>
        </w:rPr>
        <w:t>VIP</w:t>
      </w:r>
    </w:p>
    <w:p w14:paraId="5A46658B" w14:textId="77777777" w:rsidR="008C5127" w:rsidRDefault="008C5127" w:rsidP="008C5127">
      <w:pPr>
        <w:pStyle w:val="Default"/>
        <w:spacing w:line="276" w:lineRule="auto"/>
        <w:rPr>
          <w:rFonts w:asciiTheme="minorHAnsi" w:hAnsiTheme="minorHAnsi" w:cstheme="minorHAnsi"/>
          <w:bCs/>
          <w:color w:val="auto"/>
        </w:rPr>
      </w:pPr>
      <w:r w:rsidRPr="00BB5D97">
        <w:rPr>
          <w:rFonts w:asciiTheme="minorHAnsi" w:hAnsiTheme="minorHAnsi" w:cstheme="minorHAnsi"/>
          <w:bCs/>
          <w:color w:val="auto"/>
        </w:rPr>
        <w:t xml:space="preserve">Fadderordning </w:t>
      </w:r>
    </w:p>
    <w:p w14:paraId="59B26002" w14:textId="77777777" w:rsidR="008C5127" w:rsidRDefault="008C5127" w:rsidP="008C5127">
      <w:pPr>
        <w:pStyle w:val="Default"/>
        <w:spacing w:line="276" w:lineRule="auto"/>
        <w:rPr>
          <w:rFonts w:asciiTheme="minorHAnsi" w:hAnsiTheme="minorHAnsi" w:cstheme="minorHAnsi"/>
          <w:bCs/>
          <w:color w:val="auto"/>
        </w:rPr>
      </w:pPr>
      <w:r w:rsidRPr="00BB5D97">
        <w:rPr>
          <w:rFonts w:asciiTheme="minorHAnsi" w:hAnsiTheme="minorHAnsi" w:cstheme="minorHAnsi"/>
          <w:bCs/>
          <w:color w:val="auto"/>
        </w:rPr>
        <w:t>Årlig gjennomgang med ansatte i forhold til oppdatert handlingsplan ved skolestart.</w:t>
      </w:r>
    </w:p>
    <w:p w14:paraId="2B1A16C0" w14:textId="77777777" w:rsidR="008C5127" w:rsidRDefault="008C5127" w:rsidP="008C5127">
      <w:pPr>
        <w:pStyle w:val="Default"/>
        <w:spacing w:line="276" w:lineRule="auto"/>
        <w:rPr>
          <w:rFonts w:asciiTheme="minorHAnsi" w:hAnsiTheme="minorHAnsi" w:cstheme="minorHAnsi"/>
          <w:bCs/>
          <w:color w:val="auto"/>
        </w:rPr>
      </w:pPr>
      <w:r w:rsidRPr="00BB5D97">
        <w:rPr>
          <w:rFonts w:asciiTheme="minorHAnsi" w:hAnsiTheme="minorHAnsi" w:cstheme="minorHAnsi"/>
          <w:bCs/>
          <w:color w:val="auto"/>
        </w:rPr>
        <w:t>Ledelsen kommuniserer tydelig at arbeid mot mobbing har høyeste prioritet ved skolen.</w:t>
      </w:r>
    </w:p>
    <w:p w14:paraId="22E79E6A" w14:textId="77777777" w:rsidR="008C5127" w:rsidRPr="00BB5D97" w:rsidRDefault="008C5127" w:rsidP="008C5127">
      <w:pPr>
        <w:pStyle w:val="Default"/>
        <w:spacing w:line="276" w:lineRule="auto"/>
        <w:rPr>
          <w:rStyle w:val="Hyperkobling"/>
          <w:rFonts w:asciiTheme="minorHAnsi" w:hAnsiTheme="minorHAnsi" w:cstheme="minorHAnsi"/>
          <w:bCs/>
          <w:color w:val="auto"/>
          <w:u w:val="none"/>
        </w:rPr>
      </w:pPr>
      <w:r w:rsidRPr="00BB5D97">
        <w:rPr>
          <w:rStyle w:val="Hyperkobling"/>
          <w:rFonts w:asciiTheme="minorHAnsi" w:hAnsiTheme="minorHAnsi" w:cstheme="minorHAnsi"/>
          <w:color w:val="auto"/>
          <w:u w:val="none"/>
        </w:rPr>
        <w:t>Besøk av mobbeombud</w:t>
      </w:r>
    </w:p>
    <w:p w14:paraId="2AB51A1B" w14:textId="77777777" w:rsidR="008C5127" w:rsidRDefault="008C5127" w:rsidP="008C5127">
      <w:pPr>
        <w:pStyle w:val="Default"/>
        <w:spacing w:line="276" w:lineRule="auto"/>
        <w:rPr>
          <w:rFonts w:asciiTheme="minorHAnsi" w:hAnsiTheme="minorHAnsi" w:cstheme="minorHAnsi"/>
          <w:bCs/>
          <w:color w:val="auto"/>
        </w:rPr>
      </w:pPr>
    </w:p>
    <w:p w14:paraId="00B7503C" w14:textId="77777777" w:rsidR="008C5127" w:rsidRPr="00BB5D97" w:rsidRDefault="008C5127" w:rsidP="008C5127">
      <w:pPr>
        <w:pStyle w:val="Default"/>
        <w:spacing w:line="276" w:lineRule="auto"/>
        <w:rPr>
          <w:rFonts w:asciiTheme="minorHAnsi" w:hAnsiTheme="minorHAnsi" w:cstheme="minorHAnsi"/>
          <w:bCs/>
          <w:color w:val="auto"/>
        </w:rPr>
      </w:pPr>
      <w:r w:rsidRPr="00BB5D97">
        <w:rPr>
          <w:rFonts w:asciiTheme="minorHAnsi" w:hAnsiTheme="minorHAnsi" w:cstheme="minorHAnsi"/>
          <w:bCs/>
          <w:color w:val="auto"/>
        </w:rPr>
        <w:t xml:space="preserve">På informasjonsmøte for foresatte presenteres: </w:t>
      </w:r>
    </w:p>
    <w:p w14:paraId="138DB9C8" w14:textId="77777777" w:rsidR="008C5127" w:rsidRPr="00BB5D97" w:rsidRDefault="008C5127" w:rsidP="008C5127">
      <w:pPr>
        <w:pStyle w:val="Default"/>
        <w:numPr>
          <w:ilvl w:val="0"/>
          <w:numId w:val="1"/>
        </w:numPr>
        <w:spacing w:line="276" w:lineRule="auto"/>
        <w:rPr>
          <w:rFonts w:asciiTheme="minorHAnsi" w:hAnsiTheme="minorHAnsi" w:cstheme="minorHAnsi"/>
          <w:bCs/>
          <w:color w:val="auto"/>
        </w:rPr>
      </w:pPr>
      <w:r w:rsidRPr="00BB5D97">
        <w:rPr>
          <w:rFonts w:asciiTheme="minorHAnsi" w:hAnsiTheme="minorHAnsi" w:cstheme="minorHAnsi"/>
          <w:bCs/>
          <w:color w:val="auto"/>
        </w:rPr>
        <w:t>Skolens handlingsplan mot mobbing og krenkelser.</w:t>
      </w:r>
    </w:p>
    <w:p w14:paraId="3F1CF909" w14:textId="77777777" w:rsidR="008C5127" w:rsidRPr="00BB5D97" w:rsidRDefault="008C5127" w:rsidP="008C5127">
      <w:pPr>
        <w:pStyle w:val="Default"/>
        <w:numPr>
          <w:ilvl w:val="0"/>
          <w:numId w:val="1"/>
        </w:numPr>
        <w:spacing w:line="276" w:lineRule="auto"/>
        <w:rPr>
          <w:rFonts w:asciiTheme="minorHAnsi" w:hAnsiTheme="minorHAnsi" w:cstheme="minorHAnsi"/>
          <w:bCs/>
          <w:color w:val="auto"/>
        </w:rPr>
      </w:pPr>
      <w:r w:rsidRPr="00BB5D97">
        <w:rPr>
          <w:rFonts w:asciiTheme="minorHAnsi" w:hAnsiTheme="minorHAnsi" w:cstheme="minorHAnsi"/>
          <w:bCs/>
          <w:color w:val="auto"/>
        </w:rPr>
        <w:t>Link til udirs skjema for foresatte/elever i 9a-saker.</w:t>
      </w:r>
    </w:p>
    <w:p w14:paraId="558AA945" w14:textId="77777777" w:rsidR="008C5127" w:rsidRPr="00BB5D97" w:rsidRDefault="008C5127" w:rsidP="008C5127">
      <w:pPr>
        <w:pStyle w:val="Default"/>
        <w:numPr>
          <w:ilvl w:val="0"/>
          <w:numId w:val="1"/>
        </w:numPr>
        <w:spacing w:line="276" w:lineRule="auto"/>
        <w:rPr>
          <w:rFonts w:asciiTheme="minorHAnsi" w:hAnsiTheme="minorHAnsi" w:cstheme="minorHAnsi"/>
          <w:bCs/>
          <w:color w:val="auto"/>
        </w:rPr>
      </w:pPr>
      <w:r w:rsidRPr="00BB5D97">
        <w:rPr>
          <w:rFonts w:asciiTheme="minorHAnsi" w:hAnsiTheme="minorHAnsi" w:cstheme="minorHAnsi"/>
          <w:bCs/>
          <w:color w:val="auto"/>
        </w:rPr>
        <w:t xml:space="preserve">Link til elektronisk varslingskanal for å varsle om mobbing og krenkelser (mobbeknappen) </w:t>
      </w:r>
    </w:p>
    <w:p w14:paraId="438C99E0" w14:textId="77777777" w:rsidR="008C5127" w:rsidRDefault="008C5127" w:rsidP="008C5127">
      <w:pPr>
        <w:pStyle w:val="Default"/>
        <w:spacing w:line="276" w:lineRule="auto"/>
        <w:rPr>
          <w:rFonts w:asciiTheme="minorHAnsi" w:hAnsiTheme="minorHAnsi" w:cstheme="minorHAnsi"/>
          <w:bCs/>
          <w:color w:val="auto"/>
        </w:rPr>
      </w:pPr>
    </w:p>
    <w:p w14:paraId="03F8101A" w14:textId="77777777" w:rsidR="008C5127" w:rsidRPr="00BB5D97" w:rsidRDefault="008C5127" w:rsidP="008C5127">
      <w:pPr>
        <w:pStyle w:val="Default"/>
        <w:spacing w:line="276" w:lineRule="auto"/>
        <w:rPr>
          <w:rFonts w:asciiTheme="minorHAnsi" w:hAnsiTheme="minorHAnsi" w:cstheme="minorHAnsi"/>
          <w:bCs/>
          <w:color w:val="auto"/>
        </w:rPr>
      </w:pPr>
      <w:r w:rsidRPr="00BB5D97">
        <w:rPr>
          <w:rFonts w:asciiTheme="minorHAnsi" w:hAnsiTheme="minorHAnsi" w:cstheme="minorHAnsi"/>
          <w:bCs/>
          <w:color w:val="auto"/>
        </w:rPr>
        <w:t>Informasjonsdager</w:t>
      </w:r>
    </w:p>
    <w:p w14:paraId="5E8E743C" w14:textId="77777777" w:rsidR="008C5127" w:rsidRPr="00BB5D97" w:rsidRDefault="008C5127" w:rsidP="008C5127">
      <w:pPr>
        <w:pStyle w:val="Default"/>
        <w:numPr>
          <w:ilvl w:val="0"/>
          <w:numId w:val="1"/>
        </w:numPr>
        <w:spacing w:line="276" w:lineRule="auto"/>
        <w:rPr>
          <w:rFonts w:asciiTheme="minorHAnsi" w:hAnsiTheme="minorHAnsi" w:cstheme="minorHAnsi"/>
          <w:bCs/>
          <w:color w:val="auto"/>
        </w:rPr>
      </w:pPr>
      <w:r w:rsidRPr="00BB5D97">
        <w:rPr>
          <w:rFonts w:asciiTheme="minorHAnsi" w:hAnsiTheme="minorHAnsi" w:cstheme="minorHAnsi"/>
          <w:bCs/>
          <w:color w:val="auto"/>
        </w:rPr>
        <w:t xml:space="preserve">Hatprat (Vg1) </w:t>
      </w:r>
    </w:p>
    <w:p w14:paraId="1A0E03E1" w14:textId="77777777" w:rsidR="008C5127" w:rsidRPr="00BB5D97" w:rsidRDefault="008C5127" w:rsidP="008C5127">
      <w:pPr>
        <w:pStyle w:val="Default"/>
        <w:numPr>
          <w:ilvl w:val="0"/>
          <w:numId w:val="1"/>
        </w:numPr>
        <w:spacing w:line="276" w:lineRule="auto"/>
        <w:rPr>
          <w:rFonts w:asciiTheme="minorHAnsi" w:hAnsiTheme="minorHAnsi" w:cstheme="minorHAnsi"/>
          <w:bCs/>
          <w:color w:val="auto"/>
        </w:rPr>
      </w:pPr>
      <w:r w:rsidRPr="00BB5D97">
        <w:rPr>
          <w:rFonts w:asciiTheme="minorHAnsi" w:hAnsiTheme="minorHAnsi" w:cstheme="minorHAnsi"/>
          <w:bCs/>
          <w:color w:val="auto"/>
        </w:rPr>
        <w:t>Verdensdag for psykisk helse (Vg2)</w:t>
      </w:r>
    </w:p>
    <w:p w14:paraId="26B79FAA" w14:textId="77777777" w:rsidR="008C5127" w:rsidRPr="00BB5D97" w:rsidRDefault="008C5127" w:rsidP="008C5127">
      <w:pPr>
        <w:pStyle w:val="Default"/>
        <w:numPr>
          <w:ilvl w:val="0"/>
          <w:numId w:val="1"/>
        </w:numPr>
        <w:spacing w:line="276" w:lineRule="auto"/>
        <w:rPr>
          <w:rStyle w:val="Hyperkobling"/>
          <w:rFonts w:asciiTheme="minorHAnsi" w:hAnsiTheme="minorHAnsi" w:cstheme="minorHAnsi"/>
          <w:bCs/>
          <w:color w:val="auto"/>
          <w:u w:val="none"/>
        </w:rPr>
      </w:pPr>
      <w:r w:rsidRPr="00BB5D97">
        <w:rPr>
          <w:rStyle w:val="Hyperkobling"/>
          <w:rFonts w:asciiTheme="minorHAnsi" w:hAnsiTheme="minorHAnsi" w:cstheme="minorHAnsi"/>
          <w:color w:val="auto"/>
          <w:u w:val="none"/>
        </w:rPr>
        <w:t>Schizofrenidagen/Voldtektseminar (Vg3)</w:t>
      </w:r>
    </w:p>
    <w:p w14:paraId="6D74F6D3" w14:textId="4258F397" w:rsidR="008C5127" w:rsidRPr="00BB5D97" w:rsidRDefault="008C5127" w:rsidP="008C5127">
      <w:pPr>
        <w:pStyle w:val="Default"/>
        <w:numPr>
          <w:ilvl w:val="0"/>
          <w:numId w:val="1"/>
        </w:numPr>
        <w:spacing w:line="276" w:lineRule="auto"/>
        <w:rPr>
          <w:rStyle w:val="Hyperkobling"/>
          <w:rFonts w:asciiTheme="minorHAnsi" w:hAnsiTheme="minorHAnsi" w:cstheme="minorHAnsi"/>
          <w:bCs/>
          <w:color w:val="auto"/>
          <w:u w:val="none"/>
        </w:rPr>
      </w:pPr>
      <w:r>
        <w:rPr>
          <w:rStyle w:val="Hyperkobling"/>
          <w:rFonts w:asciiTheme="minorHAnsi" w:hAnsiTheme="minorHAnsi" w:cstheme="minorHAnsi"/>
          <w:color w:val="auto"/>
          <w:u w:val="none"/>
        </w:rPr>
        <w:t>Forebyggende tiltak i</w:t>
      </w:r>
      <w:r w:rsidRPr="00BB5D97">
        <w:rPr>
          <w:rStyle w:val="Hyperkobling"/>
          <w:rFonts w:asciiTheme="minorHAnsi" w:hAnsiTheme="minorHAnsi" w:cstheme="minorHAnsi"/>
          <w:color w:val="auto"/>
          <w:u w:val="none"/>
        </w:rPr>
        <w:t xml:space="preserve"> TID/TMT/ID</w:t>
      </w:r>
      <w:r>
        <w:rPr>
          <w:rStyle w:val="Hyperkobling"/>
          <w:rFonts w:asciiTheme="minorHAnsi" w:hAnsiTheme="minorHAnsi" w:cstheme="minorHAnsi"/>
          <w:color w:val="auto"/>
          <w:u w:val="none"/>
        </w:rPr>
        <w:t>-klassene</w:t>
      </w:r>
      <w:r w:rsidRPr="00BB5D97">
        <w:rPr>
          <w:rStyle w:val="Hyperkobling"/>
          <w:rFonts w:asciiTheme="minorHAnsi" w:hAnsiTheme="minorHAnsi" w:cstheme="minorHAnsi"/>
          <w:color w:val="auto"/>
          <w:u w:val="none"/>
        </w:rPr>
        <w:t xml:space="preserve"> (Se eget vedlegg nr </w:t>
      </w:r>
      <w:r w:rsidR="00105294">
        <w:rPr>
          <w:rStyle w:val="Hyperkobling"/>
          <w:rFonts w:asciiTheme="minorHAnsi" w:hAnsiTheme="minorHAnsi" w:cstheme="minorHAnsi"/>
          <w:color w:val="auto"/>
          <w:u w:val="none"/>
        </w:rPr>
        <w:t>7</w:t>
      </w:r>
      <w:r w:rsidRPr="00BB5D97">
        <w:rPr>
          <w:rStyle w:val="Hyperkobling"/>
          <w:rFonts w:asciiTheme="minorHAnsi" w:hAnsiTheme="minorHAnsi" w:cstheme="minorHAnsi"/>
          <w:color w:val="auto"/>
          <w:u w:val="none"/>
        </w:rPr>
        <w:t>)</w:t>
      </w:r>
    </w:p>
    <w:p w14:paraId="3B2DF417" w14:textId="77777777" w:rsidR="008C5127" w:rsidRDefault="008C5127" w:rsidP="008C5127">
      <w:pPr>
        <w:pStyle w:val="Default"/>
        <w:spacing w:line="276" w:lineRule="auto"/>
        <w:rPr>
          <w:rStyle w:val="Hyperkobling"/>
          <w:rFonts w:asciiTheme="minorHAnsi" w:hAnsiTheme="minorHAnsi" w:cstheme="minorHAnsi"/>
          <w:color w:val="auto"/>
          <w:u w:val="none"/>
        </w:rPr>
      </w:pPr>
    </w:p>
    <w:p w14:paraId="6CF9DE82" w14:textId="77777777" w:rsidR="008C5127" w:rsidRPr="00BB5D97" w:rsidRDefault="008C5127" w:rsidP="008C5127">
      <w:pPr>
        <w:pStyle w:val="Default"/>
        <w:spacing w:line="276" w:lineRule="auto"/>
        <w:rPr>
          <w:rFonts w:asciiTheme="minorHAnsi" w:hAnsiTheme="minorHAnsi" w:cstheme="minorHAnsi"/>
          <w:bCs/>
          <w:color w:val="auto"/>
        </w:rPr>
      </w:pPr>
    </w:p>
    <w:p w14:paraId="48DA1E5B" w14:textId="77777777" w:rsidR="008C5127" w:rsidRPr="008C5127" w:rsidRDefault="008C5127" w:rsidP="0082674F">
      <w:pPr>
        <w:pStyle w:val="Overskrift1"/>
      </w:pPr>
      <w:bookmarkStart w:id="9" w:name="_Toc23432264"/>
      <w:r w:rsidRPr="008C5127">
        <w:t>Kompetanseheving</w:t>
      </w:r>
      <w:bookmarkEnd w:id="9"/>
      <w:r w:rsidRPr="008C5127">
        <w:t xml:space="preserve"> </w:t>
      </w:r>
    </w:p>
    <w:p w14:paraId="72CB7015" w14:textId="77777777" w:rsidR="008C5127" w:rsidRDefault="008C5127" w:rsidP="008C5127">
      <w:pPr>
        <w:pStyle w:val="Default"/>
        <w:spacing w:line="276" w:lineRule="auto"/>
        <w:ind w:left="720"/>
        <w:rPr>
          <w:rFonts w:asciiTheme="minorHAnsi" w:hAnsiTheme="minorHAnsi" w:cstheme="minorHAnsi"/>
        </w:rPr>
      </w:pPr>
    </w:p>
    <w:p w14:paraId="0197CC78" w14:textId="77777777" w:rsidR="008C5127" w:rsidRPr="00BB5D97" w:rsidRDefault="008C5127" w:rsidP="008C5127">
      <w:pPr>
        <w:pStyle w:val="Default"/>
        <w:spacing w:line="276" w:lineRule="auto"/>
        <w:rPr>
          <w:rFonts w:asciiTheme="minorHAnsi" w:hAnsiTheme="minorHAnsi" w:cstheme="minorHAnsi"/>
        </w:rPr>
      </w:pPr>
      <w:r w:rsidRPr="00BB5D97">
        <w:rPr>
          <w:rFonts w:asciiTheme="minorHAnsi" w:hAnsiTheme="minorHAnsi" w:cstheme="minorHAnsi"/>
        </w:rPr>
        <w:t xml:space="preserve">Det settes av ½ planleggingsdag årlig til kompetanseheving for personalet vedrørende arbeid med elevenes læringsmiljø </w:t>
      </w:r>
    </w:p>
    <w:p w14:paraId="378BCE5E" w14:textId="77777777" w:rsidR="008C5127" w:rsidRDefault="008C5127" w:rsidP="008C5127">
      <w:pPr>
        <w:pStyle w:val="Default"/>
        <w:spacing w:line="276" w:lineRule="auto"/>
        <w:rPr>
          <w:rFonts w:asciiTheme="minorHAnsi" w:hAnsiTheme="minorHAnsi" w:cstheme="minorHAnsi"/>
        </w:rPr>
      </w:pPr>
    </w:p>
    <w:p w14:paraId="0978BD86" w14:textId="77777777" w:rsidR="008C5127" w:rsidRDefault="008C5127" w:rsidP="008C5127">
      <w:pPr>
        <w:pStyle w:val="Default"/>
        <w:spacing w:line="276" w:lineRule="auto"/>
        <w:rPr>
          <w:rFonts w:asciiTheme="minorHAnsi" w:hAnsiTheme="minorHAnsi" w:cstheme="minorHAnsi"/>
        </w:rPr>
      </w:pPr>
      <w:r w:rsidRPr="00BB5D97">
        <w:rPr>
          <w:rFonts w:asciiTheme="minorHAnsi" w:hAnsiTheme="minorHAnsi" w:cstheme="minorHAnsi"/>
        </w:rPr>
        <w:t>Fokus på tydelig klasseledelse er en del av skolens arbeid med å utvikle det profesjonelle læringsfellesskapet.</w:t>
      </w:r>
    </w:p>
    <w:p w14:paraId="780B86A8" w14:textId="77777777" w:rsidR="008C5127" w:rsidRPr="00BD45AB" w:rsidRDefault="008C5127" w:rsidP="008C5127">
      <w:pPr>
        <w:rPr>
          <w:sz w:val="24"/>
          <w:szCs w:val="24"/>
        </w:rPr>
      </w:pPr>
      <w:r>
        <w:rPr>
          <w:sz w:val="24"/>
          <w:szCs w:val="24"/>
        </w:rPr>
        <w:br w:type="page"/>
      </w:r>
    </w:p>
    <w:p w14:paraId="34B863DD" w14:textId="4B4D9C5F" w:rsidR="00AE2F78" w:rsidRPr="00DA755E" w:rsidRDefault="007C4329" w:rsidP="00DA755E">
      <w:pPr>
        <w:pStyle w:val="Overskrift1"/>
        <w:rPr>
          <w:rStyle w:val="Hyperkobling"/>
          <w:rFonts w:cstheme="minorHAnsi"/>
          <w:color w:val="365F91" w:themeColor="accent1" w:themeShade="BF"/>
          <w:sz w:val="24"/>
          <w:szCs w:val="24"/>
          <w:u w:val="none"/>
        </w:rPr>
      </w:pPr>
      <w:bookmarkStart w:id="10" w:name="_Toc23432265"/>
      <w:r w:rsidRPr="007C4329">
        <w:rPr>
          <w:rFonts w:cstheme="minorHAnsi"/>
        </w:rPr>
        <w:t>Forebyggende tilta</w:t>
      </w:r>
      <w:r w:rsidR="00891DAE">
        <w:rPr>
          <w:rFonts w:cstheme="minorHAnsi"/>
        </w:rPr>
        <w:t xml:space="preserve">k i TID-, TMT- og ID-klassene </w:t>
      </w:r>
      <w:r w:rsidR="00891DAE" w:rsidRPr="00891DAE">
        <w:rPr>
          <w:rFonts w:cstheme="minorHAnsi"/>
          <w:sz w:val="24"/>
          <w:szCs w:val="24"/>
        </w:rPr>
        <w:t xml:space="preserve">(vedlegg </w:t>
      </w:r>
      <w:r w:rsidR="00105294">
        <w:rPr>
          <w:rFonts w:cstheme="minorHAnsi"/>
          <w:sz w:val="24"/>
          <w:szCs w:val="24"/>
        </w:rPr>
        <w:t>7</w:t>
      </w:r>
      <w:r w:rsidR="00891DAE" w:rsidRPr="00891DAE">
        <w:rPr>
          <w:rFonts w:cstheme="minorHAnsi"/>
          <w:sz w:val="24"/>
          <w:szCs w:val="24"/>
        </w:rPr>
        <w:t>)</w:t>
      </w:r>
      <w:bookmarkEnd w:id="10"/>
    </w:p>
    <w:p w14:paraId="489C3595" w14:textId="77777777" w:rsidR="00DA755E" w:rsidRPr="00DA755E" w:rsidRDefault="00DA755E" w:rsidP="00DA755E">
      <w:pPr>
        <w:pStyle w:val="Default"/>
        <w:rPr>
          <w:rStyle w:val="Hyperkobling"/>
          <w:rFonts w:asciiTheme="minorHAnsi" w:hAnsiTheme="minorHAnsi" w:cstheme="minorHAnsi"/>
          <w:bCs/>
          <w:color w:val="auto"/>
          <w:u w:val="none"/>
        </w:rPr>
      </w:pPr>
    </w:p>
    <w:p w14:paraId="10C14E05" w14:textId="77777777" w:rsidR="00DA755E" w:rsidRPr="00DA755E" w:rsidRDefault="00DA755E" w:rsidP="00DA755E">
      <w:pPr>
        <w:pStyle w:val="Default"/>
        <w:rPr>
          <w:rStyle w:val="Hyperkobling"/>
          <w:rFonts w:asciiTheme="minorHAnsi" w:hAnsiTheme="minorHAnsi" w:cstheme="minorHAnsi"/>
          <w:bCs/>
          <w:color w:val="auto"/>
          <w:u w:val="none"/>
        </w:rPr>
      </w:pPr>
    </w:p>
    <w:p w14:paraId="3AE05BE9" w14:textId="2BC07124" w:rsidR="00716C53" w:rsidRPr="00F856E1" w:rsidRDefault="00716C53" w:rsidP="00716C53">
      <w:pPr>
        <w:pStyle w:val="Default"/>
        <w:numPr>
          <w:ilvl w:val="1"/>
          <w:numId w:val="1"/>
        </w:numPr>
        <w:ind w:left="360"/>
        <w:rPr>
          <w:rStyle w:val="Hyperkobling"/>
          <w:rFonts w:asciiTheme="minorHAnsi" w:hAnsiTheme="minorHAnsi" w:cstheme="minorHAnsi"/>
          <w:bCs/>
          <w:color w:val="auto"/>
          <w:u w:val="none"/>
        </w:rPr>
      </w:pPr>
      <w:r w:rsidRPr="00F856E1">
        <w:rPr>
          <w:rStyle w:val="Hyperkobling"/>
          <w:rFonts w:asciiTheme="minorHAnsi" w:hAnsiTheme="minorHAnsi" w:cstheme="minorHAnsi"/>
          <w:color w:val="auto"/>
          <w:u w:val="none"/>
        </w:rPr>
        <w:t>Elevene blir gjort oppmerksom på sin rolle som idrettselever</w:t>
      </w:r>
    </w:p>
    <w:p w14:paraId="4C32D5BB" w14:textId="77777777" w:rsidR="00716C53" w:rsidRPr="00F856E1" w:rsidRDefault="00716C53" w:rsidP="00716C53">
      <w:pPr>
        <w:pStyle w:val="Default"/>
        <w:ind w:left="360"/>
        <w:rPr>
          <w:rStyle w:val="Hyperkobling"/>
          <w:rFonts w:asciiTheme="minorHAnsi" w:hAnsiTheme="minorHAnsi" w:cstheme="minorHAnsi"/>
          <w:bCs/>
          <w:color w:val="auto"/>
          <w:u w:val="none"/>
        </w:rPr>
      </w:pPr>
    </w:p>
    <w:p w14:paraId="553E49D7" w14:textId="77777777" w:rsidR="00716C53" w:rsidRPr="00F856E1" w:rsidRDefault="00716C53" w:rsidP="00716C53">
      <w:pPr>
        <w:pStyle w:val="Default"/>
        <w:numPr>
          <w:ilvl w:val="1"/>
          <w:numId w:val="1"/>
        </w:numPr>
        <w:ind w:left="360"/>
        <w:rPr>
          <w:rStyle w:val="Hyperkobling"/>
          <w:rFonts w:asciiTheme="minorHAnsi" w:hAnsiTheme="minorHAnsi" w:cstheme="minorHAnsi"/>
          <w:bCs/>
          <w:color w:val="auto"/>
          <w:u w:val="none"/>
        </w:rPr>
      </w:pPr>
      <w:r w:rsidRPr="00F856E1">
        <w:rPr>
          <w:rStyle w:val="Hyperkobling"/>
          <w:rFonts w:asciiTheme="minorHAnsi" w:hAnsiTheme="minorHAnsi" w:cstheme="minorHAnsi"/>
          <w:color w:val="auto"/>
          <w:u w:val="none"/>
        </w:rPr>
        <w:t>Holdningsskapende undervisning om mobbing, utestenging, garderobeprat i prestasjonsmiljøer</w:t>
      </w:r>
    </w:p>
    <w:p w14:paraId="51A38DF4" w14:textId="77777777" w:rsidR="00716C53" w:rsidRPr="00F856E1" w:rsidRDefault="00716C53" w:rsidP="00716C53">
      <w:pPr>
        <w:pStyle w:val="Default"/>
        <w:ind w:left="360"/>
        <w:rPr>
          <w:rStyle w:val="Hyperkobling"/>
          <w:rFonts w:asciiTheme="minorHAnsi" w:hAnsiTheme="minorHAnsi" w:cstheme="minorHAnsi"/>
          <w:bCs/>
          <w:color w:val="auto"/>
          <w:u w:val="none"/>
        </w:rPr>
      </w:pPr>
    </w:p>
    <w:p w14:paraId="0A89A31C" w14:textId="77777777" w:rsidR="00716C53" w:rsidRPr="00F856E1" w:rsidRDefault="00716C53" w:rsidP="00716C53">
      <w:pPr>
        <w:pStyle w:val="Default"/>
        <w:numPr>
          <w:ilvl w:val="1"/>
          <w:numId w:val="1"/>
        </w:numPr>
        <w:ind w:left="360"/>
        <w:rPr>
          <w:rStyle w:val="Hyperkobling"/>
          <w:rFonts w:asciiTheme="minorHAnsi" w:hAnsiTheme="minorHAnsi" w:cstheme="minorHAnsi"/>
          <w:bCs/>
          <w:color w:val="auto"/>
          <w:u w:val="none"/>
        </w:rPr>
      </w:pPr>
      <w:r w:rsidRPr="00F856E1">
        <w:rPr>
          <w:rStyle w:val="Hyperkobling"/>
          <w:rFonts w:asciiTheme="minorHAnsi" w:hAnsiTheme="minorHAnsi" w:cstheme="minorHAnsi"/>
          <w:color w:val="auto"/>
          <w:u w:val="none"/>
        </w:rPr>
        <w:t>Forskjell på å «fyre opp» for å yte på banen, og å mobbe medelever/ -spillere.</w:t>
      </w:r>
    </w:p>
    <w:p w14:paraId="5D431800" w14:textId="77777777" w:rsidR="00716C53" w:rsidRPr="00F856E1" w:rsidRDefault="00716C53" w:rsidP="00716C53">
      <w:pPr>
        <w:pStyle w:val="Default"/>
        <w:ind w:left="360"/>
        <w:rPr>
          <w:rStyle w:val="Hyperkobling"/>
          <w:rFonts w:asciiTheme="minorHAnsi" w:hAnsiTheme="minorHAnsi" w:cstheme="minorHAnsi"/>
          <w:bCs/>
          <w:color w:val="auto"/>
          <w:u w:val="none"/>
        </w:rPr>
      </w:pPr>
    </w:p>
    <w:p w14:paraId="71FCA5FE" w14:textId="77777777" w:rsidR="00716C53" w:rsidRPr="00F856E1" w:rsidRDefault="00716C53" w:rsidP="00716C53">
      <w:pPr>
        <w:pStyle w:val="Default"/>
        <w:numPr>
          <w:ilvl w:val="1"/>
          <w:numId w:val="1"/>
        </w:numPr>
        <w:ind w:left="360"/>
        <w:rPr>
          <w:rStyle w:val="Hyperkobling"/>
          <w:rFonts w:asciiTheme="minorHAnsi" w:hAnsiTheme="minorHAnsi" w:cstheme="minorHAnsi"/>
          <w:bCs/>
          <w:color w:val="auto"/>
          <w:u w:val="none"/>
        </w:rPr>
      </w:pPr>
      <w:r w:rsidRPr="00F856E1">
        <w:rPr>
          <w:rStyle w:val="Hyperkobling"/>
          <w:rFonts w:asciiTheme="minorHAnsi" w:hAnsiTheme="minorHAnsi" w:cstheme="minorHAnsi"/>
          <w:color w:val="auto"/>
          <w:u w:val="none"/>
        </w:rPr>
        <w:t>Innarbeide sosiale tiltak i idrettsgruppene og klassene tidlig for å skape vennskap</w:t>
      </w:r>
    </w:p>
    <w:p w14:paraId="0478F3FE" w14:textId="77777777" w:rsidR="00716C53" w:rsidRPr="00F856E1" w:rsidRDefault="00716C53" w:rsidP="00716C53">
      <w:pPr>
        <w:pStyle w:val="Default"/>
        <w:ind w:left="360"/>
        <w:rPr>
          <w:rStyle w:val="Hyperkobling"/>
          <w:rFonts w:asciiTheme="minorHAnsi" w:hAnsiTheme="minorHAnsi" w:cstheme="minorHAnsi"/>
          <w:bCs/>
          <w:color w:val="auto"/>
          <w:u w:val="none"/>
        </w:rPr>
      </w:pPr>
    </w:p>
    <w:p w14:paraId="2F350E59" w14:textId="77777777" w:rsidR="00716C53" w:rsidRPr="00F856E1" w:rsidRDefault="00716C53" w:rsidP="00716C53">
      <w:pPr>
        <w:pStyle w:val="Default"/>
        <w:numPr>
          <w:ilvl w:val="1"/>
          <w:numId w:val="1"/>
        </w:numPr>
        <w:ind w:left="360"/>
        <w:rPr>
          <w:rStyle w:val="Hyperkobling"/>
          <w:rFonts w:asciiTheme="minorHAnsi" w:hAnsiTheme="minorHAnsi" w:cstheme="minorHAnsi"/>
          <w:bCs/>
          <w:color w:val="auto"/>
          <w:u w:val="none"/>
        </w:rPr>
      </w:pPr>
      <w:r w:rsidRPr="00F856E1">
        <w:rPr>
          <w:rStyle w:val="Hyperkobling"/>
          <w:rFonts w:asciiTheme="minorHAnsi" w:hAnsiTheme="minorHAnsi" w:cstheme="minorHAnsi"/>
          <w:color w:val="auto"/>
          <w:u w:val="none"/>
        </w:rPr>
        <w:t>Ansvar trenere, kontaktlærere og avdelingsledere idrett.</w:t>
      </w:r>
    </w:p>
    <w:p w14:paraId="21743337" w14:textId="77777777" w:rsidR="003D3173" w:rsidRDefault="003D3173" w:rsidP="0030623F"/>
    <w:p w14:paraId="71C73C9D" w14:textId="073EAE08" w:rsidR="0012666F" w:rsidRDefault="00214FA9" w:rsidP="00380554">
      <w:pPr>
        <w:spacing w:line="240" w:lineRule="auto"/>
      </w:pPr>
      <w:r>
        <w:br w:type="page"/>
      </w:r>
    </w:p>
    <w:p w14:paraId="5696C7EB" w14:textId="6808DE14" w:rsidR="00744AA4" w:rsidRPr="00C466D0" w:rsidRDefault="008A0E66" w:rsidP="00C466D0">
      <w:pPr>
        <w:pStyle w:val="Overskrift1"/>
      </w:pPr>
      <w:bookmarkStart w:id="11" w:name="_Toc23432266"/>
      <w:r>
        <w:t>Forslag til</w:t>
      </w:r>
      <w:bookmarkStart w:id="12" w:name="_GoBack"/>
      <w:bookmarkEnd w:id="12"/>
      <w:r w:rsidR="00F04C7C">
        <w:t xml:space="preserve"> f</w:t>
      </w:r>
      <w:r w:rsidR="00744AA4" w:rsidRPr="00EC52B6">
        <w:t>r</w:t>
      </w:r>
      <w:r w:rsidR="001F2C80">
        <w:t>e</w:t>
      </w:r>
      <w:r w:rsidR="00744AA4" w:rsidRPr="00EC52B6">
        <w:t xml:space="preserve">mgangsmåte </w:t>
      </w:r>
      <w:r w:rsidR="00A4363D" w:rsidRPr="00EC52B6">
        <w:t>ved</w:t>
      </w:r>
      <w:r w:rsidR="00744AA4" w:rsidRPr="00EC52B6">
        <w:t xml:space="preserve"> </w:t>
      </w:r>
      <w:r w:rsidR="007E7F1B">
        <w:t xml:space="preserve">undersøkelse </w:t>
      </w:r>
      <w:r w:rsidR="00851138">
        <w:t>i</w:t>
      </w:r>
      <w:r w:rsidR="007E7F1B">
        <w:t xml:space="preserve"> </w:t>
      </w:r>
      <w:r w:rsidR="00536479">
        <w:t xml:space="preserve">alvorlige </w:t>
      </w:r>
      <w:r w:rsidR="007E7F1B">
        <w:t>mobbesaker</w:t>
      </w:r>
      <w:r w:rsidR="00744AA4" w:rsidRPr="00EC52B6">
        <w:t xml:space="preserve"> </w:t>
      </w:r>
      <w:r w:rsidR="001432FF" w:rsidRPr="00EC52B6">
        <w:rPr>
          <w:sz w:val="24"/>
          <w:szCs w:val="24"/>
        </w:rPr>
        <w:t xml:space="preserve">(vedlegg </w:t>
      </w:r>
      <w:r w:rsidR="00105294">
        <w:rPr>
          <w:sz w:val="24"/>
          <w:szCs w:val="24"/>
        </w:rPr>
        <w:t>8</w:t>
      </w:r>
      <w:r w:rsidR="001432FF" w:rsidRPr="00EC52B6">
        <w:rPr>
          <w:sz w:val="24"/>
          <w:szCs w:val="24"/>
        </w:rPr>
        <w:t>)</w:t>
      </w:r>
      <w:bookmarkEnd w:id="11"/>
    </w:p>
    <w:p w14:paraId="765ED7A7" w14:textId="2D9E430B" w:rsidR="0012653C" w:rsidRDefault="0012653C">
      <w:pPr>
        <w:rPr>
          <w:sz w:val="24"/>
          <w:szCs w:val="24"/>
        </w:rPr>
      </w:pPr>
    </w:p>
    <w:p w14:paraId="68F5CE25" w14:textId="58A8DCF3" w:rsidR="00000763" w:rsidRPr="00501134" w:rsidRDefault="00000763">
      <w:pPr>
        <w:rPr>
          <w:i/>
          <w:iCs/>
          <w:sz w:val="24"/>
          <w:szCs w:val="24"/>
        </w:rPr>
      </w:pPr>
      <w:r w:rsidRPr="00501134">
        <w:rPr>
          <w:i/>
          <w:iCs/>
          <w:sz w:val="24"/>
          <w:szCs w:val="24"/>
        </w:rPr>
        <w:t>Fr</w:t>
      </w:r>
      <w:r w:rsidR="00B80153">
        <w:rPr>
          <w:i/>
          <w:iCs/>
          <w:sz w:val="24"/>
          <w:szCs w:val="24"/>
        </w:rPr>
        <w:t>e</w:t>
      </w:r>
      <w:r w:rsidRPr="00501134">
        <w:rPr>
          <w:i/>
          <w:iCs/>
          <w:sz w:val="24"/>
          <w:szCs w:val="24"/>
        </w:rPr>
        <w:t xml:space="preserve">mgangsmåten ved mobbesaker som presenteres her er basert på Erling Roland sin forskning ved Universitetet i Stavanger. </w:t>
      </w:r>
    </w:p>
    <w:p w14:paraId="6E979ABB" w14:textId="3F688CBF" w:rsidR="00870971" w:rsidRDefault="00615702" w:rsidP="00615702">
      <w:pPr>
        <w:pStyle w:val="Listeavsnitt"/>
        <w:numPr>
          <w:ilvl w:val="0"/>
          <w:numId w:val="15"/>
        </w:numPr>
        <w:rPr>
          <w:bCs/>
          <w:sz w:val="24"/>
          <w:szCs w:val="24"/>
        </w:rPr>
      </w:pPr>
      <w:r>
        <w:rPr>
          <w:bCs/>
          <w:sz w:val="24"/>
          <w:szCs w:val="24"/>
        </w:rPr>
        <w:t>Informer rektor</w:t>
      </w:r>
      <w:r w:rsidR="009906AA">
        <w:rPr>
          <w:bCs/>
          <w:sz w:val="24"/>
          <w:szCs w:val="24"/>
        </w:rPr>
        <w:t xml:space="preserve">, ref. registreringsskjema (vedlegg </w:t>
      </w:r>
      <w:r w:rsidR="00103289">
        <w:rPr>
          <w:bCs/>
          <w:sz w:val="24"/>
          <w:szCs w:val="24"/>
        </w:rPr>
        <w:t>1</w:t>
      </w:r>
      <w:r w:rsidR="009906AA">
        <w:rPr>
          <w:bCs/>
          <w:sz w:val="24"/>
          <w:szCs w:val="24"/>
        </w:rPr>
        <w:t>).</w:t>
      </w:r>
    </w:p>
    <w:p w14:paraId="733214B5" w14:textId="06F9ECCC" w:rsidR="00615702" w:rsidRDefault="00615702" w:rsidP="00615702">
      <w:pPr>
        <w:pStyle w:val="Listeavsnitt"/>
        <w:numPr>
          <w:ilvl w:val="0"/>
          <w:numId w:val="15"/>
        </w:numPr>
        <w:rPr>
          <w:bCs/>
          <w:sz w:val="24"/>
          <w:szCs w:val="24"/>
        </w:rPr>
      </w:pPr>
      <w:r>
        <w:rPr>
          <w:bCs/>
          <w:sz w:val="24"/>
          <w:szCs w:val="24"/>
        </w:rPr>
        <w:t xml:space="preserve">Tiltak: </w:t>
      </w:r>
    </w:p>
    <w:p w14:paraId="3CFDF081" w14:textId="153C3E84" w:rsidR="00615702" w:rsidRDefault="00615702" w:rsidP="00615702">
      <w:pPr>
        <w:pStyle w:val="Listeavsnitt"/>
        <w:numPr>
          <w:ilvl w:val="1"/>
          <w:numId w:val="15"/>
        </w:numPr>
        <w:rPr>
          <w:bCs/>
          <w:sz w:val="24"/>
          <w:szCs w:val="24"/>
        </w:rPr>
      </w:pPr>
      <w:r>
        <w:rPr>
          <w:bCs/>
          <w:sz w:val="24"/>
          <w:szCs w:val="24"/>
        </w:rPr>
        <w:t>Strakstiltak, dersom situasjonen er kritisk</w:t>
      </w:r>
    </w:p>
    <w:p w14:paraId="43370ADF" w14:textId="2C355149" w:rsidR="00615702" w:rsidRDefault="00615702" w:rsidP="00615702">
      <w:pPr>
        <w:pStyle w:val="Listeavsnitt"/>
        <w:numPr>
          <w:ilvl w:val="1"/>
          <w:numId w:val="15"/>
        </w:numPr>
        <w:rPr>
          <w:bCs/>
          <w:sz w:val="24"/>
          <w:szCs w:val="24"/>
        </w:rPr>
      </w:pPr>
      <w:r>
        <w:rPr>
          <w:bCs/>
          <w:sz w:val="24"/>
          <w:szCs w:val="24"/>
        </w:rPr>
        <w:t xml:space="preserve">Samtaler med offeret </w:t>
      </w:r>
    </w:p>
    <w:p w14:paraId="147C2D66" w14:textId="0F08F9DB" w:rsidR="00615702" w:rsidRDefault="00615702" w:rsidP="00615702">
      <w:pPr>
        <w:pStyle w:val="Listeavsnitt"/>
        <w:numPr>
          <w:ilvl w:val="1"/>
          <w:numId w:val="15"/>
        </w:numPr>
        <w:rPr>
          <w:bCs/>
          <w:sz w:val="24"/>
          <w:szCs w:val="24"/>
        </w:rPr>
      </w:pPr>
      <w:r>
        <w:rPr>
          <w:bCs/>
          <w:sz w:val="24"/>
          <w:szCs w:val="24"/>
        </w:rPr>
        <w:t xml:space="preserve">Samtaler med mobberne </w:t>
      </w:r>
    </w:p>
    <w:p w14:paraId="6665F8E9" w14:textId="5E102F92" w:rsidR="00615702" w:rsidRDefault="00615702" w:rsidP="00615702">
      <w:pPr>
        <w:pStyle w:val="Listeavsnitt"/>
        <w:numPr>
          <w:ilvl w:val="1"/>
          <w:numId w:val="15"/>
        </w:numPr>
        <w:rPr>
          <w:bCs/>
          <w:sz w:val="24"/>
          <w:szCs w:val="24"/>
        </w:rPr>
      </w:pPr>
      <w:r>
        <w:rPr>
          <w:bCs/>
          <w:sz w:val="24"/>
          <w:szCs w:val="24"/>
        </w:rPr>
        <w:t xml:space="preserve">Samtaler med foresatte </w:t>
      </w:r>
    </w:p>
    <w:p w14:paraId="2DFDD320" w14:textId="7AED02DF" w:rsidR="00615702" w:rsidRDefault="00615702" w:rsidP="00615702">
      <w:pPr>
        <w:pStyle w:val="Listeavsnitt"/>
        <w:numPr>
          <w:ilvl w:val="1"/>
          <w:numId w:val="15"/>
        </w:numPr>
        <w:rPr>
          <w:bCs/>
          <w:sz w:val="24"/>
          <w:szCs w:val="24"/>
        </w:rPr>
      </w:pPr>
      <w:r>
        <w:rPr>
          <w:bCs/>
          <w:sz w:val="24"/>
          <w:szCs w:val="24"/>
        </w:rPr>
        <w:t xml:space="preserve">Bearbeiding over tid </w:t>
      </w:r>
    </w:p>
    <w:p w14:paraId="71940BE3" w14:textId="18BBC0B0" w:rsidR="00615702" w:rsidRDefault="00615702" w:rsidP="00615702">
      <w:pPr>
        <w:rPr>
          <w:bCs/>
          <w:sz w:val="24"/>
          <w:szCs w:val="24"/>
        </w:rPr>
      </w:pPr>
    </w:p>
    <w:p w14:paraId="09B0360C" w14:textId="5DAC3216" w:rsidR="00D00D5D" w:rsidRPr="003C7CCC" w:rsidRDefault="00D00D5D" w:rsidP="002A0032">
      <w:pPr>
        <w:rPr>
          <w:b/>
          <w:sz w:val="24"/>
          <w:szCs w:val="24"/>
        </w:rPr>
      </w:pPr>
      <w:r w:rsidRPr="003C7CCC">
        <w:rPr>
          <w:b/>
          <w:sz w:val="24"/>
          <w:szCs w:val="24"/>
        </w:rPr>
        <w:t>Samtale med offeret</w:t>
      </w:r>
    </w:p>
    <w:p w14:paraId="378D84E1" w14:textId="77777777" w:rsidR="002A0032" w:rsidRDefault="003B5E8E" w:rsidP="002A0032">
      <w:pPr>
        <w:pStyle w:val="Listeavsnitt"/>
        <w:numPr>
          <w:ilvl w:val="0"/>
          <w:numId w:val="14"/>
        </w:numPr>
        <w:rPr>
          <w:bCs/>
          <w:sz w:val="24"/>
          <w:szCs w:val="24"/>
        </w:rPr>
      </w:pPr>
      <w:r w:rsidRPr="00F37BF9">
        <w:rPr>
          <w:bCs/>
          <w:sz w:val="24"/>
          <w:szCs w:val="24"/>
          <w:u w:val="single"/>
        </w:rPr>
        <w:t>Kontaktlærer</w:t>
      </w:r>
      <w:r w:rsidRPr="002A0032">
        <w:rPr>
          <w:bCs/>
          <w:sz w:val="24"/>
          <w:szCs w:val="24"/>
        </w:rPr>
        <w:t xml:space="preserve"> vurderer behovet for om rådgiver </w:t>
      </w:r>
      <w:r w:rsidR="00156E46" w:rsidRPr="002A0032">
        <w:rPr>
          <w:bCs/>
          <w:sz w:val="24"/>
          <w:szCs w:val="24"/>
        </w:rPr>
        <w:t>deltar i samtalen.</w:t>
      </w:r>
    </w:p>
    <w:p w14:paraId="5C70C50C" w14:textId="77777777" w:rsidR="002A0032" w:rsidRDefault="00156E46" w:rsidP="002A0032">
      <w:pPr>
        <w:pStyle w:val="Listeavsnitt"/>
        <w:numPr>
          <w:ilvl w:val="0"/>
          <w:numId w:val="14"/>
        </w:numPr>
        <w:rPr>
          <w:bCs/>
          <w:sz w:val="24"/>
          <w:szCs w:val="24"/>
        </w:rPr>
      </w:pPr>
      <w:r w:rsidRPr="002A0032">
        <w:rPr>
          <w:bCs/>
          <w:sz w:val="24"/>
          <w:szCs w:val="24"/>
        </w:rPr>
        <w:t>Start samtalen ved å si at du vet at eleven blir mobbet.</w:t>
      </w:r>
    </w:p>
    <w:p w14:paraId="324AF87C" w14:textId="77777777" w:rsidR="002A0032" w:rsidRDefault="00156E46" w:rsidP="002A0032">
      <w:pPr>
        <w:pStyle w:val="Listeavsnitt"/>
        <w:numPr>
          <w:ilvl w:val="0"/>
          <w:numId w:val="14"/>
        </w:numPr>
        <w:rPr>
          <w:bCs/>
          <w:sz w:val="24"/>
          <w:szCs w:val="24"/>
        </w:rPr>
      </w:pPr>
      <w:r w:rsidRPr="002A0032">
        <w:rPr>
          <w:bCs/>
          <w:sz w:val="24"/>
          <w:szCs w:val="24"/>
        </w:rPr>
        <w:t xml:space="preserve">Gi eleven støtte. </w:t>
      </w:r>
    </w:p>
    <w:p w14:paraId="10A2AE28" w14:textId="77777777" w:rsidR="002A0032" w:rsidRDefault="00156E46" w:rsidP="002A0032">
      <w:pPr>
        <w:pStyle w:val="Listeavsnitt"/>
        <w:numPr>
          <w:ilvl w:val="0"/>
          <w:numId w:val="14"/>
        </w:numPr>
        <w:rPr>
          <w:bCs/>
          <w:sz w:val="24"/>
          <w:szCs w:val="24"/>
        </w:rPr>
      </w:pPr>
      <w:r w:rsidRPr="002A0032">
        <w:rPr>
          <w:bCs/>
          <w:sz w:val="24"/>
          <w:szCs w:val="24"/>
        </w:rPr>
        <w:t xml:space="preserve">La eleven fortelle uten å presse. </w:t>
      </w:r>
    </w:p>
    <w:p w14:paraId="4ED4EB6B" w14:textId="77777777" w:rsidR="002A0032" w:rsidRDefault="00156E46" w:rsidP="002A0032">
      <w:pPr>
        <w:pStyle w:val="Listeavsnitt"/>
        <w:numPr>
          <w:ilvl w:val="0"/>
          <w:numId w:val="14"/>
        </w:numPr>
        <w:rPr>
          <w:bCs/>
          <w:sz w:val="24"/>
          <w:szCs w:val="24"/>
        </w:rPr>
      </w:pPr>
      <w:r w:rsidRPr="002A0032">
        <w:rPr>
          <w:bCs/>
          <w:sz w:val="24"/>
          <w:szCs w:val="24"/>
        </w:rPr>
        <w:t xml:space="preserve">Fortell i grove trekk hva som skal gjøres videre og at rektor er informert. </w:t>
      </w:r>
    </w:p>
    <w:p w14:paraId="171C23C2" w14:textId="77777777" w:rsidR="002A0032" w:rsidRDefault="00156E46" w:rsidP="002A0032">
      <w:pPr>
        <w:pStyle w:val="Listeavsnitt"/>
        <w:numPr>
          <w:ilvl w:val="0"/>
          <w:numId w:val="14"/>
        </w:numPr>
        <w:rPr>
          <w:bCs/>
          <w:sz w:val="24"/>
          <w:szCs w:val="24"/>
        </w:rPr>
      </w:pPr>
      <w:r w:rsidRPr="002A0032">
        <w:rPr>
          <w:bCs/>
          <w:sz w:val="24"/>
          <w:szCs w:val="24"/>
        </w:rPr>
        <w:t xml:space="preserve">Avtal nytt møte. </w:t>
      </w:r>
    </w:p>
    <w:p w14:paraId="30E9EEF7" w14:textId="43AD9B0F" w:rsidR="00156E46" w:rsidRDefault="00156E46" w:rsidP="002A0032">
      <w:pPr>
        <w:pStyle w:val="Listeavsnitt"/>
        <w:numPr>
          <w:ilvl w:val="0"/>
          <w:numId w:val="14"/>
        </w:numPr>
        <w:rPr>
          <w:bCs/>
          <w:sz w:val="24"/>
          <w:szCs w:val="24"/>
        </w:rPr>
      </w:pPr>
      <w:r w:rsidRPr="002A0032">
        <w:rPr>
          <w:bCs/>
          <w:sz w:val="24"/>
          <w:szCs w:val="24"/>
        </w:rPr>
        <w:t>Kontakt de foresatte til eleven (ikke dersom eleven er over 18 år)</w:t>
      </w:r>
      <w:r w:rsidR="002A0032" w:rsidRPr="002A0032">
        <w:rPr>
          <w:bCs/>
          <w:sz w:val="24"/>
          <w:szCs w:val="24"/>
        </w:rPr>
        <w:t>.</w:t>
      </w:r>
    </w:p>
    <w:p w14:paraId="762263DE" w14:textId="37B30B0C" w:rsidR="00C5010F" w:rsidRDefault="00C5010F" w:rsidP="00C5010F">
      <w:pPr>
        <w:rPr>
          <w:bCs/>
          <w:sz w:val="24"/>
          <w:szCs w:val="24"/>
        </w:rPr>
      </w:pPr>
    </w:p>
    <w:p w14:paraId="6ABB8EB8" w14:textId="7078ED38" w:rsidR="00C5010F" w:rsidRPr="003C7CCC" w:rsidRDefault="00C5010F" w:rsidP="00C5010F">
      <w:pPr>
        <w:rPr>
          <w:b/>
          <w:sz w:val="24"/>
          <w:szCs w:val="24"/>
        </w:rPr>
      </w:pPr>
      <w:r w:rsidRPr="003C7CCC">
        <w:rPr>
          <w:b/>
          <w:sz w:val="24"/>
          <w:szCs w:val="24"/>
        </w:rPr>
        <w:t>Samtale med mobberne</w:t>
      </w:r>
    </w:p>
    <w:p w14:paraId="264C9F46" w14:textId="77777777" w:rsidR="003E5236" w:rsidRPr="003E5236" w:rsidRDefault="003E5236" w:rsidP="003E5236">
      <w:pPr>
        <w:pStyle w:val="Listeavsnitt"/>
        <w:numPr>
          <w:ilvl w:val="0"/>
          <w:numId w:val="14"/>
        </w:numPr>
        <w:rPr>
          <w:b/>
          <w:sz w:val="24"/>
          <w:szCs w:val="24"/>
        </w:rPr>
      </w:pPr>
      <w:r w:rsidRPr="003E5236">
        <w:rPr>
          <w:b/>
          <w:sz w:val="24"/>
          <w:szCs w:val="24"/>
        </w:rPr>
        <w:t>Individuelle samtaler:</w:t>
      </w:r>
    </w:p>
    <w:p w14:paraId="6486FCBF" w14:textId="44090E7E" w:rsidR="003E5236" w:rsidRPr="003E5236" w:rsidRDefault="00F37BF9" w:rsidP="003E5236">
      <w:pPr>
        <w:pStyle w:val="Listeavsnitt"/>
        <w:numPr>
          <w:ilvl w:val="1"/>
          <w:numId w:val="14"/>
        </w:numPr>
        <w:rPr>
          <w:bCs/>
          <w:sz w:val="24"/>
          <w:szCs w:val="24"/>
        </w:rPr>
      </w:pPr>
      <w:r>
        <w:rPr>
          <w:bCs/>
          <w:sz w:val="24"/>
          <w:szCs w:val="24"/>
        </w:rPr>
        <w:t>k</w:t>
      </w:r>
      <w:r w:rsidR="003E5236" w:rsidRPr="003E5236">
        <w:rPr>
          <w:bCs/>
          <w:sz w:val="24"/>
          <w:szCs w:val="24"/>
        </w:rPr>
        <w:t>ontaktlærer vurder om rådgiver,</w:t>
      </w:r>
      <w:r>
        <w:rPr>
          <w:bCs/>
          <w:sz w:val="24"/>
          <w:szCs w:val="24"/>
        </w:rPr>
        <w:t xml:space="preserve"> </w:t>
      </w:r>
      <w:r w:rsidR="003E5236" w:rsidRPr="003E5236">
        <w:rPr>
          <w:bCs/>
          <w:sz w:val="24"/>
          <w:szCs w:val="24"/>
        </w:rPr>
        <w:t xml:space="preserve">og/eller trinnleder deltar. </w:t>
      </w:r>
    </w:p>
    <w:p w14:paraId="299B0DB2" w14:textId="77777777" w:rsidR="003E5236" w:rsidRPr="003E5236" w:rsidRDefault="003E5236" w:rsidP="003E5236">
      <w:pPr>
        <w:pStyle w:val="Listeavsnitt"/>
        <w:numPr>
          <w:ilvl w:val="1"/>
          <w:numId w:val="14"/>
        </w:numPr>
        <w:rPr>
          <w:bCs/>
          <w:sz w:val="24"/>
          <w:szCs w:val="24"/>
        </w:rPr>
      </w:pPr>
      <w:r w:rsidRPr="003E5236">
        <w:rPr>
          <w:bCs/>
          <w:sz w:val="24"/>
          <w:szCs w:val="24"/>
        </w:rPr>
        <w:t>hent eleven ut fra klassen</w:t>
      </w:r>
    </w:p>
    <w:p w14:paraId="3C692521" w14:textId="77777777" w:rsidR="003E5236" w:rsidRPr="003E5236" w:rsidRDefault="003E5236" w:rsidP="003E5236">
      <w:pPr>
        <w:pStyle w:val="Listeavsnitt"/>
        <w:numPr>
          <w:ilvl w:val="1"/>
          <w:numId w:val="14"/>
        </w:numPr>
        <w:rPr>
          <w:bCs/>
          <w:sz w:val="24"/>
          <w:szCs w:val="24"/>
        </w:rPr>
      </w:pPr>
      <w:r w:rsidRPr="003E5236">
        <w:rPr>
          <w:bCs/>
          <w:sz w:val="24"/>
          <w:szCs w:val="24"/>
        </w:rPr>
        <w:t>klargjør at du vet om mobbingen</w:t>
      </w:r>
    </w:p>
    <w:p w14:paraId="28C2370F" w14:textId="77777777" w:rsidR="003E5236" w:rsidRPr="003E5236" w:rsidRDefault="003E5236" w:rsidP="003E5236">
      <w:pPr>
        <w:pStyle w:val="Listeavsnitt"/>
        <w:numPr>
          <w:ilvl w:val="1"/>
          <w:numId w:val="14"/>
        </w:numPr>
        <w:rPr>
          <w:bCs/>
          <w:sz w:val="24"/>
          <w:szCs w:val="24"/>
        </w:rPr>
      </w:pPr>
      <w:r w:rsidRPr="003E5236">
        <w:rPr>
          <w:bCs/>
          <w:sz w:val="24"/>
          <w:szCs w:val="24"/>
        </w:rPr>
        <w:t>si klart og bestemt at du og skolen ikke aksepterer det og at rektor er informert</w:t>
      </w:r>
    </w:p>
    <w:p w14:paraId="3DC70CA5" w14:textId="77777777" w:rsidR="003E5236" w:rsidRPr="003E5236" w:rsidRDefault="003E5236" w:rsidP="003E5236">
      <w:pPr>
        <w:pStyle w:val="Listeavsnitt"/>
        <w:numPr>
          <w:ilvl w:val="1"/>
          <w:numId w:val="14"/>
        </w:numPr>
        <w:rPr>
          <w:bCs/>
          <w:sz w:val="24"/>
          <w:szCs w:val="24"/>
        </w:rPr>
      </w:pPr>
      <w:r w:rsidRPr="003E5236">
        <w:rPr>
          <w:bCs/>
          <w:sz w:val="24"/>
          <w:szCs w:val="24"/>
        </w:rPr>
        <w:t>spør om eleven vil si noe (lytt og ikke gå inn i diskusjon)</w:t>
      </w:r>
    </w:p>
    <w:p w14:paraId="183CF9C0" w14:textId="77777777" w:rsidR="003E5236" w:rsidRPr="003E5236" w:rsidRDefault="003E5236" w:rsidP="003E5236">
      <w:pPr>
        <w:pStyle w:val="Listeavsnitt"/>
        <w:numPr>
          <w:ilvl w:val="1"/>
          <w:numId w:val="14"/>
        </w:numPr>
        <w:rPr>
          <w:bCs/>
          <w:sz w:val="24"/>
          <w:szCs w:val="24"/>
        </w:rPr>
      </w:pPr>
      <w:r w:rsidRPr="003E5236">
        <w:rPr>
          <w:bCs/>
          <w:sz w:val="24"/>
          <w:szCs w:val="24"/>
        </w:rPr>
        <w:t>gjenta at mobbingen skal ta slutt umiddelbart</w:t>
      </w:r>
    </w:p>
    <w:p w14:paraId="7645EC20" w14:textId="77777777" w:rsidR="003E5236" w:rsidRPr="003E5236" w:rsidRDefault="003E5236" w:rsidP="003E5236">
      <w:pPr>
        <w:pStyle w:val="Listeavsnitt"/>
        <w:numPr>
          <w:ilvl w:val="1"/>
          <w:numId w:val="14"/>
        </w:numPr>
        <w:rPr>
          <w:bCs/>
          <w:sz w:val="24"/>
          <w:szCs w:val="24"/>
        </w:rPr>
      </w:pPr>
      <w:r w:rsidRPr="003E5236">
        <w:rPr>
          <w:bCs/>
          <w:sz w:val="24"/>
          <w:szCs w:val="24"/>
        </w:rPr>
        <w:t>du kan så invitere plageren til samarbeid, eksempelvis ved å spørre om han/hun har sett at andre plager mobbeofferet</w:t>
      </w:r>
    </w:p>
    <w:p w14:paraId="73807C5C" w14:textId="77777777" w:rsidR="003E5236" w:rsidRPr="003E5236" w:rsidRDefault="003E5236" w:rsidP="003E5236">
      <w:pPr>
        <w:pStyle w:val="Listeavsnitt"/>
        <w:numPr>
          <w:ilvl w:val="1"/>
          <w:numId w:val="14"/>
        </w:numPr>
        <w:rPr>
          <w:bCs/>
          <w:sz w:val="24"/>
          <w:szCs w:val="24"/>
        </w:rPr>
      </w:pPr>
      <w:r w:rsidRPr="003E5236">
        <w:rPr>
          <w:bCs/>
          <w:sz w:val="24"/>
          <w:szCs w:val="24"/>
        </w:rPr>
        <w:t>dersom ja, spør hva eleven kan bidra med</w:t>
      </w:r>
    </w:p>
    <w:p w14:paraId="232FD5A0" w14:textId="77777777" w:rsidR="003E5236" w:rsidRPr="003E5236" w:rsidRDefault="003E5236" w:rsidP="003E5236">
      <w:pPr>
        <w:pStyle w:val="Listeavsnitt"/>
        <w:numPr>
          <w:ilvl w:val="1"/>
          <w:numId w:val="14"/>
        </w:numPr>
        <w:rPr>
          <w:bCs/>
          <w:sz w:val="24"/>
          <w:szCs w:val="24"/>
        </w:rPr>
      </w:pPr>
      <w:r w:rsidRPr="003E5236">
        <w:rPr>
          <w:bCs/>
          <w:sz w:val="24"/>
          <w:szCs w:val="24"/>
        </w:rPr>
        <w:t>avslutt og gå med eleven til klassen/grupperom</w:t>
      </w:r>
    </w:p>
    <w:p w14:paraId="6A317E85" w14:textId="3706A7D4" w:rsidR="00C5010F" w:rsidRDefault="003E5236" w:rsidP="003E5236">
      <w:pPr>
        <w:pStyle w:val="Listeavsnitt"/>
        <w:numPr>
          <w:ilvl w:val="1"/>
          <w:numId w:val="14"/>
        </w:numPr>
        <w:rPr>
          <w:bCs/>
          <w:sz w:val="24"/>
          <w:szCs w:val="24"/>
        </w:rPr>
      </w:pPr>
      <w:r>
        <w:rPr>
          <w:bCs/>
          <w:sz w:val="24"/>
          <w:szCs w:val="24"/>
        </w:rPr>
        <w:t xml:space="preserve">hent ut neste elev </w:t>
      </w:r>
    </w:p>
    <w:p w14:paraId="00DE7B28" w14:textId="77777777" w:rsidR="00816564" w:rsidRDefault="00816564" w:rsidP="00816564">
      <w:pPr>
        <w:pStyle w:val="Listeavsnitt"/>
        <w:rPr>
          <w:bCs/>
          <w:sz w:val="24"/>
          <w:szCs w:val="24"/>
        </w:rPr>
      </w:pPr>
    </w:p>
    <w:p w14:paraId="1561461C" w14:textId="0A808E44" w:rsidR="002419EC" w:rsidRPr="003C7CCC" w:rsidRDefault="002419EC" w:rsidP="002419EC">
      <w:pPr>
        <w:pStyle w:val="Listeavsnitt"/>
        <w:numPr>
          <w:ilvl w:val="0"/>
          <w:numId w:val="14"/>
        </w:numPr>
        <w:rPr>
          <w:b/>
          <w:sz w:val="24"/>
          <w:szCs w:val="24"/>
        </w:rPr>
      </w:pPr>
      <w:r w:rsidRPr="003C7CCC">
        <w:rPr>
          <w:b/>
          <w:sz w:val="24"/>
          <w:szCs w:val="24"/>
        </w:rPr>
        <w:t>Gruppesamtale:</w:t>
      </w:r>
    </w:p>
    <w:p w14:paraId="69FEE3F2" w14:textId="77777777" w:rsidR="002419EC" w:rsidRPr="002419EC" w:rsidRDefault="002419EC" w:rsidP="002419EC">
      <w:pPr>
        <w:pStyle w:val="Listeavsnitt"/>
        <w:numPr>
          <w:ilvl w:val="1"/>
          <w:numId w:val="14"/>
        </w:numPr>
        <w:rPr>
          <w:bCs/>
          <w:sz w:val="24"/>
          <w:szCs w:val="24"/>
        </w:rPr>
      </w:pPr>
      <w:r w:rsidRPr="002419EC">
        <w:rPr>
          <w:bCs/>
          <w:sz w:val="24"/>
          <w:szCs w:val="24"/>
        </w:rPr>
        <w:t>La siste elev vente og hent de andre</w:t>
      </w:r>
    </w:p>
    <w:p w14:paraId="727BA35D" w14:textId="77777777" w:rsidR="002419EC" w:rsidRPr="002419EC" w:rsidRDefault="002419EC" w:rsidP="002419EC">
      <w:pPr>
        <w:pStyle w:val="Listeavsnitt"/>
        <w:numPr>
          <w:ilvl w:val="1"/>
          <w:numId w:val="14"/>
        </w:numPr>
        <w:rPr>
          <w:bCs/>
          <w:sz w:val="24"/>
          <w:szCs w:val="24"/>
        </w:rPr>
      </w:pPr>
      <w:r w:rsidRPr="002419EC">
        <w:rPr>
          <w:bCs/>
          <w:sz w:val="24"/>
          <w:szCs w:val="24"/>
        </w:rPr>
        <w:t>Si hva du og hver enkelt har snakket om og hva som var konklusjonen</w:t>
      </w:r>
    </w:p>
    <w:p w14:paraId="0C370892" w14:textId="77777777" w:rsidR="002419EC" w:rsidRPr="002419EC" w:rsidRDefault="002419EC" w:rsidP="002419EC">
      <w:pPr>
        <w:pStyle w:val="Listeavsnitt"/>
        <w:numPr>
          <w:ilvl w:val="1"/>
          <w:numId w:val="14"/>
        </w:numPr>
        <w:rPr>
          <w:bCs/>
          <w:sz w:val="24"/>
          <w:szCs w:val="24"/>
        </w:rPr>
      </w:pPr>
      <w:r w:rsidRPr="002419EC">
        <w:rPr>
          <w:bCs/>
          <w:sz w:val="24"/>
          <w:szCs w:val="24"/>
        </w:rPr>
        <w:t>Gi en anerkjennelse om mulig</w:t>
      </w:r>
    </w:p>
    <w:p w14:paraId="36507E2A" w14:textId="77777777" w:rsidR="002419EC" w:rsidRPr="002419EC" w:rsidRDefault="002419EC" w:rsidP="002419EC">
      <w:pPr>
        <w:pStyle w:val="Listeavsnitt"/>
        <w:numPr>
          <w:ilvl w:val="1"/>
          <w:numId w:val="14"/>
        </w:numPr>
        <w:rPr>
          <w:bCs/>
          <w:sz w:val="24"/>
          <w:szCs w:val="24"/>
        </w:rPr>
      </w:pPr>
      <w:r w:rsidRPr="002419EC">
        <w:rPr>
          <w:bCs/>
          <w:sz w:val="24"/>
          <w:szCs w:val="24"/>
        </w:rPr>
        <w:t>Gjenta at mobbingen tar slutt straks og at du vil følge nøye med</w:t>
      </w:r>
    </w:p>
    <w:p w14:paraId="4904E2C8" w14:textId="77777777" w:rsidR="002419EC" w:rsidRPr="002419EC" w:rsidRDefault="002419EC" w:rsidP="002419EC">
      <w:pPr>
        <w:pStyle w:val="Listeavsnitt"/>
        <w:numPr>
          <w:ilvl w:val="1"/>
          <w:numId w:val="14"/>
        </w:numPr>
        <w:rPr>
          <w:bCs/>
          <w:sz w:val="24"/>
          <w:szCs w:val="24"/>
        </w:rPr>
      </w:pPr>
      <w:r w:rsidRPr="002419EC">
        <w:rPr>
          <w:bCs/>
          <w:sz w:val="24"/>
          <w:szCs w:val="24"/>
        </w:rPr>
        <w:t>Si at rektor vil bli holdt informert</w:t>
      </w:r>
    </w:p>
    <w:p w14:paraId="5B7CDE1C" w14:textId="77777777" w:rsidR="002419EC" w:rsidRPr="002419EC" w:rsidRDefault="002419EC" w:rsidP="002419EC">
      <w:pPr>
        <w:pStyle w:val="Listeavsnitt"/>
        <w:numPr>
          <w:ilvl w:val="1"/>
          <w:numId w:val="14"/>
        </w:numPr>
        <w:rPr>
          <w:bCs/>
          <w:sz w:val="24"/>
          <w:szCs w:val="24"/>
        </w:rPr>
      </w:pPr>
      <w:r w:rsidRPr="002419EC">
        <w:rPr>
          <w:bCs/>
          <w:sz w:val="24"/>
          <w:szCs w:val="24"/>
        </w:rPr>
        <w:t>Si at de foresatte blir kontaktet. (Unntak for elever over 18 år)</w:t>
      </w:r>
    </w:p>
    <w:p w14:paraId="6061AEA3" w14:textId="77777777" w:rsidR="002419EC" w:rsidRPr="002419EC" w:rsidRDefault="002419EC" w:rsidP="002419EC">
      <w:pPr>
        <w:pStyle w:val="Listeavsnitt"/>
        <w:numPr>
          <w:ilvl w:val="1"/>
          <w:numId w:val="14"/>
        </w:numPr>
        <w:rPr>
          <w:bCs/>
          <w:sz w:val="24"/>
          <w:szCs w:val="24"/>
        </w:rPr>
      </w:pPr>
      <w:r w:rsidRPr="002419EC">
        <w:rPr>
          <w:bCs/>
          <w:sz w:val="24"/>
          <w:szCs w:val="24"/>
        </w:rPr>
        <w:t>Avtal nytt møte om ca. 3 dager</w:t>
      </w:r>
    </w:p>
    <w:p w14:paraId="1E759495" w14:textId="77777777" w:rsidR="002419EC" w:rsidRPr="002419EC" w:rsidRDefault="002419EC" w:rsidP="002419EC">
      <w:pPr>
        <w:pStyle w:val="Listeavsnitt"/>
        <w:numPr>
          <w:ilvl w:val="1"/>
          <w:numId w:val="14"/>
        </w:numPr>
        <w:rPr>
          <w:bCs/>
          <w:sz w:val="24"/>
          <w:szCs w:val="24"/>
        </w:rPr>
      </w:pPr>
      <w:r w:rsidRPr="002419EC">
        <w:rPr>
          <w:bCs/>
          <w:sz w:val="24"/>
          <w:szCs w:val="24"/>
        </w:rPr>
        <w:t>1-2 slike gruppemøter i tillegg er vanligvis nok</w:t>
      </w:r>
    </w:p>
    <w:p w14:paraId="78F391DD" w14:textId="77777777" w:rsidR="00CC1CF1" w:rsidRDefault="00CC1CF1" w:rsidP="00CC1CF1">
      <w:pPr>
        <w:pStyle w:val="Listeavsnitt"/>
        <w:rPr>
          <w:bCs/>
          <w:sz w:val="24"/>
          <w:szCs w:val="24"/>
        </w:rPr>
      </w:pPr>
    </w:p>
    <w:p w14:paraId="6CCA2E07" w14:textId="22E2FC3E" w:rsidR="002419EC" w:rsidRPr="003C7CCC" w:rsidRDefault="00816564" w:rsidP="003C7CCC">
      <w:pPr>
        <w:rPr>
          <w:b/>
          <w:sz w:val="24"/>
          <w:szCs w:val="24"/>
        </w:rPr>
      </w:pPr>
      <w:r w:rsidRPr="003C7CCC">
        <w:rPr>
          <w:b/>
          <w:sz w:val="24"/>
          <w:szCs w:val="24"/>
        </w:rPr>
        <w:t>Mobbeofferet og plagerne:</w:t>
      </w:r>
    </w:p>
    <w:p w14:paraId="0F052020" w14:textId="67F92E27" w:rsidR="00680FDF" w:rsidRPr="00680FDF" w:rsidRDefault="00816564" w:rsidP="003C7CCC">
      <w:pPr>
        <w:pStyle w:val="Listeavsnitt"/>
        <w:numPr>
          <w:ilvl w:val="0"/>
          <w:numId w:val="14"/>
        </w:numPr>
        <w:rPr>
          <w:bCs/>
          <w:sz w:val="24"/>
          <w:szCs w:val="24"/>
        </w:rPr>
      </w:pPr>
      <w:r w:rsidRPr="00816564">
        <w:rPr>
          <w:bCs/>
          <w:sz w:val="24"/>
          <w:szCs w:val="24"/>
        </w:rPr>
        <w:t xml:space="preserve">Partene bringes </w:t>
      </w:r>
      <w:r w:rsidRPr="00816564">
        <w:rPr>
          <w:b/>
          <w:i/>
          <w:iCs/>
          <w:sz w:val="24"/>
          <w:szCs w:val="24"/>
        </w:rPr>
        <w:t>eventuelt</w:t>
      </w:r>
      <w:r w:rsidRPr="00816564">
        <w:rPr>
          <w:bCs/>
          <w:sz w:val="24"/>
          <w:szCs w:val="24"/>
        </w:rPr>
        <w:t xml:space="preserve"> sammen etter en tid, for eksempel etter 1-2 møter med plagerne. Begge parter må da være enige om dette. Mobbeofferet forberedes. Kontaktlærere og/eller rådgiver/trinnleder/rektor deltar på fellesmøtet.</w:t>
      </w:r>
    </w:p>
    <w:p w14:paraId="6E0C46EB" w14:textId="77777777" w:rsidR="00680FDF" w:rsidRDefault="00680FDF" w:rsidP="00680FDF">
      <w:pPr>
        <w:pStyle w:val="Listeavsnitt"/>
        <w:rPr>
          <w:bCs/>
          <w:sz w:val="24"/>
          <w:szCs w:val="24"/>
        </w:rPr>
      </w:pPr>
    </w:p>
    <w:p w14:paraId="4ACF5578" w14:textId="68098E32" w:rsidR="00CC1CF1" w:rsidRPr="003C7CCC" w:rsidRDefault="00680FDF" w:rsidP="003C7CCC">
      <w:pPr>
        <w:rPr>
          <w:b/>
          <w:sz w:val="24"/>
          <w:szCs w:val="24"/>
        </w:rPr>
      </w:pPr>
      <w:r w:rsidRPr="003C7CCC">
        <w:rPr>
          <w:b/>
          <w:sz w:val="24"/>
          <w:szCs w:val="24"/>
        </w:rPr>
        <w:t xml:space="preserve">De foresatte til mobbeofferet: </w:t>
      </w:r>
    </w:p>
    <w:p w14:paraId="49EFB1AA" w14:textId="01BF1C76" w:rsidR="00680FDF" w:rsidRPr="00680FDF" w:rsidRDefault="00680FDF" w:rsidP="003C7CCC">
      <w:pPr>
        <w:pStyle w:val="Listeavsnitt"/>
        <w:numPr>
          <w:ilvl w:val="0"/>
          <w:numId w:val="14"/>
        </w:numPr>
        <w:rPr>
          <w:bCs/>
          <w:sz w:val="24"/>
          <w:szCs w:val="24"/>
        </w:rPr>
      </w:pPr>
      <w:r w:rsidRPr="00680FDF">
        <w:rPr>
          <w:bCs/>
          <w:sz w:val="24"/>
          <w:szCs w:val="24"/>
        </w:rPr>
        <w:t>Kontaktlærer og repr</w:t>
      </w:r>
      <w:r>
        <w:rPr>
          <w:bCs/>
          <w:sz w:val="24"/>
          <w:szCs w:val="24"/>
        </w:rPr>
        <w:t>.</w:t>
      </w:r>
      <w:r w:rsidRPr="00680FDF">
        <w:rPr>
          <w:bCs/>
          <w:sz w:val="24"/>
          <w:szCs w:val="24"/>
        </w:rPr>
        <w:t xml:space="preserve"> fra ledelsen (+ evt rådgiver) deltar på møtet. Ledelsen har regien.</w:t>
      </w:r>
    </w:p>
    <w:p w14:paraId="0B7F91D7" w14:textId="1BB37E63" w:rsidR="00680FDF" w:rsidRPr="00680FDF" w:rsidRDefault="00680FDF" w:rsidP="003C7CCC">
      <w:pPr>
        <w:pStyle w:val="Listeavsnitt"/>
        <w:numPr>
          <w:ilvl w:val="0"/>
          <w:numId w:val="14"/>
        </w:numPr>
        <w:rPr>
          <w:bCs/>
          <w:sz w:val="24"/>
          <w:szCs w:val="24"/>
        </w:rPr>
      </w:pPr>
      <w:r w:rsidRPr="00680FDF">
        <w:rPr>
          <w:bCs/>
          <w:sz w:val="24"/>
          <w:szCs w:val="24"/>
        </w:rPr>
        <w:t>Forklar grunnen til møtet</w:t>
      </w:r>
      <w:r>
        <w:rPr>
          <w:bCs/>
          <w:sz w:val="24"/>
          <w:szCs w:val="24"/>
        </w:rPr>
        <w:t>.</w:t>
      </w:r>
    </w:p>
    <w:p w14:paraId="380A98BB" w14:textId="50045330" w:rsidR="00680FDF" w:rsidRPr="00680FDF" w:rsidRDefault="00680FDF" w:rsidP="003C7CCC">
      <w:pPr>
        <w:pStyle w:val="Listeavsnitt"/>
        <w:numPr>
          <w:ilvl w:val="0"/>
          <w:numId w:val="14"/>
        </w:numPr>
        <w:rPr>
          <w:bCs/>
          <w:sz w:val="24"/>
          <w:szCs w:val="24"/>
        </w:rPr>
      </w:pPr>
      <w:r w:rsidRPr="00680FDF">
        <w:rPr>
          <w:bCs/>
          <w:sz w:val="24"/>
          <w:szCs w:val="24"/>
        </w:rPr>
        <w:t>Spør hvordan de oppfatter situasjonen (du får da vite hvor mye de vet)</w:t>
      </w:r>
      <w:r>
        <w:rPr>
          <w:bCs/>
          <w:sz w:val="24"/>
          <w:szCs w:val="24"/>
        </w:rPr>
        <w:t>.</w:t>
      </w:r>
    </w:p>
    <w:p w14:paraId="09921D8C" w14:textId="6259D438" w:rsidR="00680FDF" w:rsidRPr="00680FDF" w:rsidRDefault="00680FDF" w:rsidP="003C7CCC">
      <w:pPr>
        <w:pStyle w:val="Listeavsnitt"/>
        <w:numPr>
          <w:ilvl w:val="0"/>
          <w:numId w:val="14"/>
        </w:numPr>
        <w:rPr>
          <w:bCs/>
          <w:sz w:val="24"/>
          <w:szCs w:val="24"/>
        </w:rPr>
      </w:pPr>
      <w:r w:rsidRPr="00680FDF">
        <w:rPr>
          <w:bCs/>
          <w:sz w:val="24"/>
          <w:szCs w:val="24"/>
        </w:rPr>
        <w:t>Gi støtte, ikke gå i forsvar</w:t>
      </w:r>
      <w:r w:rsidR="00CD2E5D">
        <w:rPr>
          <w:bCs/>
          <w:sz w:val="24"/>
          <w:szCs w:val="24"/>
        </w:rPr>
        <w:t>.</w:t>
      </w:r>
    </w:p>
    <w:p w14:paraId="51A0F27F" w14:textId="5A2BE635" w:rsidR="00680FDF" w:rsidRDefault="00680FDF" w:rsidP="003C7CCC">
      <w:pPr>
        <w:pStyle w:val="Listeavsnitt"/>
        <w:numPr>
          <w:ilvl w:val="0"/>
          <w:numId w:val="14"/>
        </w:numPr>
        <w:rPr>
          <w:bCs/>
          <w:sz w:val="24"/>
          <w:szCs w:val="24"/>
        </w:rPr>
      </w:pPr>
      <w:r w:rsidRPr="00680FDF">
        <w:rPr>
          <w:bCs/>
          <w:sz w:val="24"/>
          <w:szCs w:val="24"/>
        </w:rPr>
        <w:t>Marker at skolen har regien og si generelt hva som er gjort og skal gjøres</w:t>
      </w:r>
      <w:r w:rsidR="00CD2E5D">
        <w:rPr>
          <w:bCs/>
          <w:sz w:val="24"/>
          <w:szCs w:val="24"/>
        </w:rPr>
        <w:t>.</w:t>
      </w:r>
    </w:p>
    <w:p w14:paraId="08FB6840" w14:textId="77777777" w:rsidR="00EE378B" w:rsidRDefault="00EE378B" w:rsidP="00EE378B">
      <w:pPr>
        <w:pStyle w:val="Listeavsnitt"/>
        <w:rPr>
          <w:bCs/>
          <w:sz w:val="24"/>
          <w:szCs w:val="24"/>
        </w:rPr>
      </w:pPr>
    </w:p>
    <w:p w14:paraId="612B575E" w14:textId="388CB4A8" w:rsidR="00CD2E5D" w:rsidRPr="003C7CCC" w:rsidRDefault="00CD2E5D" w:rsidP="003C7CCC">
      <w:pPr>
        <w:rPr>
          <w:b/>
          <w:sz w:val="24"/>
          <w:szCs w:val="24"/>
        </w:rPr>
      </w:pPr>
      <w:r w:rsidRPr="003C7CCC">
        <w:rPr>
          <w:b/>
          <w:sz w:val="24"/>
          <w:szCs w:val="24"/>
        </w:rPr>
        <w:t xml:space="preserve">De foresatte til plagerne: </w:t>
      </w:r>
    </w:p>
    <w:p w14:paraId="2F32E42C" w14:textId="07A8806C" w:rsidR="00EE378B" w:rsidRPr="00EE378B" w:rsidRDefault="00EE378B" w:rsidP="003C7CCC">
      <w:pPr>
        <w:pStyle w:val="Listeavsnitt"/>
        <w:numPr>
          <w:ilvl w:val="0"/>
          <w:numId w:val="14"/>
        </w:numPr>
        <w:rPr>
          <w:bCs/>
          <w:sz w:val="24"/>
          <w:szCs w:val="24"/>
        </w:rPr>
      </w:pPr>
      <w:r w:rsidRPr="00EE378B">
        <w:rPr>
          <w:bCs/>
          <w:sz w:val="24"/>
          <w:szCs w:val="24"/>
        </w:rPr>
        <w:t>Kontaktlærer og repr</w:t>
      </w:r>
      <w:r>
        <w:rPr>
          <w:bCs/>
          <w:sz w:val="24"/>
          <w:szCs w:val="24"/>
        </w:rPr>
        <w:t>.</w:t>
      </w:r>
      <w:r w:rsidRPr="00EE378B">
        <w:rPr>
          <w:bCs/>
          <w:sz w:val="24"/>
          <w:szCs w:val="24"/>
        </w:rPr>
        <w:t xml:space="preserve"> fra ledelsen (+ evt</w:t>
      </w:r>
      <w:r>
        <w:rPr>
          <w:bCs/>
          <w:sz w:val="24"/>
          <w:szCs w:val="24"/>
        </w:rPr>
        <w:t>.</w:t>
      </w:r>
      <w:r w:rsidRPr="00EE378B">
        <w:rPr>
          <w:bCs/>
          <w:sz w:val="24"/>
          <w:szCs w:val="24"/>
        </w:rPr>
        <w:t xml:space="preserve"> rådgiver) deltar på</w:t>
      </w:r>
      <w:r>
        <w:rPr>
          <w:bCs/>
          <w:sz w:val="24"/>
          <w:szCs w:val="24"/>
        </w:rPr>
        <w:t xml:space="preserve"> </w:t>
      </w:r>
      <w:r w:rsidRPr="00EE378B">
        <w:rPr>
          <w:bCs/>
          <w:sz w:val="24"/>
          <w:szCs w:val="24"/>
        </w:rPr>
        <w:t>møtet. Ledelsen har regien.</w:t>
      </w:r>
    </w:p>
    <w:p w14:paraId="4E6835F0" w14:textId="77777777" w:rsidR="00EE378B" w:rsidRPr="00EE378B" w:rsidRDefault="00EE378B" w:rsidP="003C7CCC">
      <w:pPr>
        <w:pStyle w:val="Listeavsnitt"/>
        <w:numPr>
          <w:ilvl w:val="0"/>
          <w:numId w:val="14"/>
        </w:numPr>
        <w:rPr>
          <w:bCs/>
          <w:sz w:val="24"/>
          <w:szCs w:val="24"/>
        </w:rPr>
      </w:pPr>
      <w:r w:rsidRPr="00EE378B">
        <w:rPr>
          <w:bCs/>
          <w:sz w:val="24"/>
          <w:szCs w:val="24"/>
        </w:rPr>
        <w:t>Ring hjem og forklar kort saken.</w:t>
      </w:r>
    </w:p>
    <w:p w14:paraId="0EEA1CBF" w14:textId="66536003" w:rsidR="00EE378B" w:rsidRPr="00EE378B" w:rsidRDefault="00EE378B" w:rsidP="003C7CCC">
      <w:pPr>
        <w:pStyle w:val="Listeavsnitt"/>
        <w:numPr>
          <w:ilvl w:val="0"/>
          <w:numId w:val="14"/>
        </w:numPr>
        <w:rPr>
          <w:bCs/>
          <w:sz w:val="24"/>
          <w:szCs w:val="24"/>
        </w:rPr>
      </w:pPr>
      <w:r w:rsidRPr="00EE378B">
        <w:rPr>
          <w:bCs/>
          <w:sz w:val="24"/>
          <w:szCs w:val="24"/>
        </w:rPr>
        <w:t>Vi gjennomfører individuelle samtaler</w:t>
      </w:r>
      <w:r>
        <w:rPr>
          <w:bCs/>
          <w:sz w:val="24"/>
          <w:szCs w:val="24"/>
        </w:rPr>
        <w:t>.</w:t>
      </w:r>
    </w:p>
    <w:p w14:paraId="0A7A05BD" w14:textId="32980496" w:rsidR="00EE378B" w:rsidRDefault="00EE378B" w:rsidP="003C7CCC">
      <w:pPr>
        <w:pStyle w:val="Listeavsnitt"/>
        <w:numPr>
          <w:ilvl w:val="0"/>
          <w:numId w:val="14"/>
        </w:numPr>
        <w:rPr>
          <w:bCs/>
          <w:sz w:val="24"/>
          <w:szCs w:val="24"/>
        </w:rPr>
      </w:pPr>
      <w:r w:rsidRPr="00EE378B">
        <w:rPr>
          <w:bCs/>
          <w:sz w:val="24"/>
          <w:szCs w:val="24"/>
        </w:rPr>
        <w:t>Løs saken med plageren uten å trekke inn foreldrene (dersom</w:t>
      </w:r>
      <w:r>
        <w:rPr>
          <w:bCs/>
          <w:sz w:val="24"/>
          <w:szCs w:val="24"/>
        </w:rPr>
        <w:t xml:space="preserve"> </w:t>
      </w:r>
      <w:r w:rsidRPr="00EE378B">
        <w:rPr>
          <w:bCs/>
          <w:sz w:val="24"/>
          <w:szCs w:val="24"/>
        </w:rPr>
        <w:t>eleven er over 18 år.</w:t>
      </w:r>
    </w:p>
    <w:p w14:paraId="0CF4BB13" w14:textId="77777777" w:rsidR="00F268F8" w:rsidRPr="00EE378B" w:rsidRDefault="00F268F8" w:rsidP="00F268F8">
      <w:pPr>
        <w:pStyle w:val="Listeavsnitt"/>
        <w:ind w:left="1440"/>
        <w:rPr>
          <w:bCs/>
          <w:sz w:val="24"/>
          <w:szCs w:val="24"/>
        </w:rPr>
      </w:pPr>
    </w:p>
    <w:p w14:paraId="5FB7E3EA" w14:textId="23B96D72" w:rsidR="00CD2E5D" w:rsidRPr="003C7CCC" w:rsidRDefault="00F268F8" w:rsidP="003C7CCC">
      <w:pPr>
        <w:rPr>
          <w:b/>
          <w:sz w:val="24"/>
          <w:szCs w:val="24"/>
        </w:rPr>
      </w:pPr>
      <w:r w:rsidRPr="003C7CCC">
        <w:rPr>
          <w:b/>
          <w:sz w:val="24"/>
          <w:szCs w:val="24"/>
        </w:rPr>
        <w:t xml:space="preserve">Prinsipper for samtaler med plagernes foreldre/foresatte: </w:t>
      </w:r>
    </w:p>
    <w:p w14:paraId="0065AD1F" w14:textId="6F335635" w:rsidR="00434430" w:rsidRPr="00434430" w:rsidRDefault="00434430" w:rsidP="003C7CCC">
      <w:pPr>
        <w:pStyle w:val="Listeavsnitt"/>
        <w:numPr>
          <w:ilvl w:val="0"/>
          <w:numId w:val="14"/>
        </w:numPr>
        <w:rPr>
          <w:bCs/>
          <w:sz w:val="24"/>
          <w:szCs w:val="24"/>
        </w:rPr>
      </w:pPr>
      <w:r w:rsidRPr="00434430">
        <w:rPr>
          <w:bCs/>
          <w:sz w:val="24"/>
          <w:szCs w:val="24"/>
        </w:rPr>
        <w:t>Informer kort om elevsamtalene</w:t>
      </w:r>
      <w:r>
        <w:rPr>
          <w:bCs/>
          <w:sz w:val="24"/>
          <w:szCs w:val="24"/>
        </w:rPr>
        <w:t>.</w:t>
      </w:r>
    </w:p>
    <w:p w14:paraId="75ACA17F" w14:textId="15D388C9" w:rsidR="00434430" w:rsidRPr="00434430" w:rsidRDefault="00434430" w:rsidP="003C7CCC">
      <w:pPr>
        <w:pStyle w:val="Listeavsnitt"/>
        <w:numPr>
          <w:ilvl w:val="0"/>
          <w:numId w:val="14"/>
        </w:numPr>
        <w:rPr>
          <w:bCs/>
          <w:sz w:val="24"/>
          <w:szCs w:val="24"/>
        </w:rPr>
      </w:pPr>
      <w:r w:rsidRPr="00434430">
        <w:rPr>
          <w:bCs/>
          <w:sz w:val="24"/>
          <w:szCs w:val="24"/>
        </w:rPr>
        <w:t>Vær ivaretakende, men tydelig på at mobbingen ikke blir akseptert</w:t>
      </w:r>
      <w:r>
        <w:rPr>
          <w:bCs/>
          <w:sz w:val="24"/>
          <w:szCs w:val="24"/>
        </w:rPr>
        <w:t>.</w:t>
      </w:r>
    </w:p>
    <w:p w14:paraId="7ABC7D52" w14:textId="0A2A5A36" w:rsidR="00434430" w:rsidRPr="00434430" w:rsidRDefault="00434430" w:rsidP="003C7CCC">
      <w:pPr>
        <w:pStyle w:val="Listeavsnitt"/>
        <w:numPr>
          <w:ilvl w:val="0"/>
          <w:numId w:val="14"/>
        </w:numPr>
        <w:rPr>
          <w:bCs/>
          <w:sz w:val="24"/>
          <w:szCs w:val="24"/>
        </w:rPr>
      </w:pPr>
      <w:r w:rsidRPr="00434430">
        <w:rPr>
          <w:bCs/>
          <w:sz w:val="24"/>
          <w:szCs w:val="24"/>
        </w:rPr>
        <w:t>Be foreldrene snakke alvorlig med sine ungdommer og følge dem opp</w:t>
      </w:r>
      <w:r>
        <w:rPr>
          <w:bCs/>
          <w:sz w:val="24"/>
          <w:szCs w:val="24"/>
        </w:rPr>
        <w:t>.</w:t>
      </w:r>
    </w:p>
    <w:p w14:paraId="2C209A1E" w14:textId="02156758" w:rsidR="00434430" w:rsidRPr="00434430" w:rsidRDefault="00434430" w:rsidP="003C7CCC">
      <w:pPr>
        <w:pStyle w:val="Listeavsnitt"/>
        <w:numPr>
          <w:ilvl w:val="0"/>
          <w:numId w:val="14"/>
        </w:numPr>
        <w:rPr>
          <w:bCs/>
          <w:sz w:val="24"/>
          <w:szCs w:val="24"/>
        </w:rPr>
      </w:pPr>
      <w:r w:rsidRPr="00434430">
        <w:rPr>
          <w:bCs/>
          <w:sz w:val="24"/>
          <w:szCs w:val="24"/>
        </w:rPr>
        <w:t>Avtal kontakten videre</w:t>
      </w:r>
      <w:r>
        <w:rPr>
          <w:bCs/>
          <w:sz w:val="24"/>
          <w:szCs w:val="24"/>
        </w:rPr>
        <w:t>.</w:t>
      </w:r>
    </w:p>
    <w:p w14:paraId="4E09D0DA" w14:textId="77777777" w:rsidR="003F5233" w:rsidRDefault="003F5233" w:rsidP="003F5233">
      <w:pPr>
        <w:pStyle w:val="Listeavsnitt"/>
        <w:rPr>
          <w:bCs/>
          <w:sz w:val="24"/>
          <w:szCs w:val="24"/>
        </w:rPr>
      </w:pPr>
    </w:p>
    <w:p w14:paraId="1BA861F8" w14:textId="699E254B" w:rsidR="00F268F8" w:rsidRPr="003C7CCC" w:rsidRDefault="003F5233" w:rsidP="003C7CCC">
      <w:pPr>
        <w:rPr>
          <w:b/>
          <w:sz w:val="24"/>
          <w:szCs w:val="24"/>
        </w:rPr>
      </w:pPr>
      <w:r w:rsidRPr="003C7CCC">
        <w:rPr>
          <w:b/>
          <w:sz w:val="24"/>
          <w:szCs w:val="24"/>
        </w:rPr>
        <w:t xml:space="preserve">Vanskelige vurderinger: </w:t>
      </w:r>
    </w:p>
    <w:p w14:paraId="73098FE0" w14:textId="4FC314BE" w:rsidR="003F5233" w:rsidRDefault="003F5233" w:rsidP="003C7CCC">
      <w:pPr>
        <w:pStyle w:val="Listeavsnitt"/>
        <w:numPr>
          <w:ilvl w:val="0"/>
          <w:numId w:val="14"/>
        </w:numPr>
        <w:rPr>
          <w:bCs/>
          <w:sz w:val="24"/>
          <w:szCs w:val="24"/>
        </w:rPr>
      </w:pPr>
      <w:r>
        <w:rPr>
          <w:bCs/>
          <w:sz w:val="24"/>
          <w:szCs w:val="24"/>
        </w:rPr>
        <w:t xml:space="preserve">Samtale i klassen i etterkant. </w:t>
      </w:r>
    </w:p>
    <w:p w14:paraId="09FFA04F" w14:textId="7CA93176" w:rsidR="003F5233" w:rsidRDefault="003F5233" w:rsidP="003C7CCC">
      <w:pPr>
        <w:pStyle w:val="Listeavsnitt"/>
        <w:numPr>
          <w:ilvl w:val="0"/>
          <w:numId w:val="14"/>
        </w:numPr>
        <w:rPr>
          <w:bCs/>
          <w:sz w:val="24"/>
          <w:szCs w:val="24"/>
        </w:rPr>
      </w:pPr>
      <w:r>
        <w:rPr>
          <w:bCs/>
          <w:sz w:val="24"/>
          <w:szCs w:val="24"/>
        </w:rPr>
        <w:t xml:space="preserve">I hvert enkelt tilfelle vurderes det hvorvidt det trekkes inn trenere tilknyttet relevante idrettslag. </w:t>
      </w:r>
    </w:p>
    <w:p w14:paraId="5119F474" w14:textId="77777777" w:rsidR="00672DD8" w:rsidRDefault="00672DD8" w:rsidP="00672DD8">
      <w:pPr>
        <w:pStyle w:val="Listeavsnitt"/>
        <w:rPr>
          <w:bCs/>
          <w:sz w:val="24"/>
          <w:szCs w:val="24"/>
        </w:rPr>
      </w:pPr>
    </w:p>
    <w:p w14:paraId="01DB7DF2" w14:textId="6BC3F09D" w:rsidR="00672DD8" w:rsidRPr="003C7CCC" w:rsidRDefault="00672DD8" w:rsidP="003C7CCC">
      <w:pPr>
        <w:rPr>
          <w:b/>
          <w:sz w:val="24"/>
          <w:szCs w:val="24"/>
        </w:rPr>
      </w:pPr>
      <w:r w:rsidRPr="003C7CCC">
        <w:rPr>
          <w:b/>
          <w:sz w:val="24"/>
          <w:szCs w:val="24"/>
        </w:rPr>
        <w:t xml:space="preserve">Sanksjoner dersom samtalemodellen ikke skulle lykkes: </w:t>
      </w:r>
    </w:p>
    <w:p w14:paraId="56F29525" w14:textId="5902061B" w:rsidR="00672DD8" w:rsidRDefault="00672DD8" w:rsidP="003C7CCC">
      <w:pPr>
        <w:pStyle w:val="Listeavsnitt"/>
        <w:numPr>
          <w:ilvl w:val="0"/>
          <w:numId w:val="14"/>
        </w:numPr>
        <w:rPr>
          <w:bCs/>
          <w:sz w:val="24"/>
          <w:szCs w:val="24"/>
        </w:rPr>
      </w:pPr>
      <w:r>
        <w:rPr>
          <w:bCs/>
          <w:sz w:val="24"/>
          <w:szCs w:val="24"/>
        </w:rPr>
        <w:t xml:space="preserve">Sett inn legale sanksjoner mot enkeltplagerne: </w:t>
      </w:r>
    </w:p>
    <w:p w14:paraId="3DB114D9" w14:textId="2478CC85" w:rsidR="00672DD8" w:rsidRDefault="00672DD8" w:rsidP="003C7CCC">
      <w:pPr>
        <w:pStyle w:val="Listeavsnitt"/>
        <w:numPr>
          <w:ilvl w:val="1"/>
          <w:numId w:val="14"/>
        </w:numPr>
        <w:rPr>
          <w:bCs/>
          <w:sz w:val="24"/>
          <w:szCs w:val="24"/>
        </w:rPr>
      </w:pPr>
      <w:r>
        <w:rPr>
          <w:bCs/>
          <w:sz w:val="24"/>
          <w:szCs w:val="24"/>
        </w:rPr>
        <w:t>Tenk en sanksjonstrapp</w:t>
      </w:r>
    </w:p>
    <w:p w14:paraId="494AD279" w14:textId="50245DD9" w:rsidR="00672DD8" w:rsidRDefault="00672DD8" w:rsidP="003C7CCC">
      <w:pPr>
        <w:pStyle w:val="Listeavsnitt"/>
        <w:numPr>
          <w:ilvl w:val="1"/>
          <w:numId w:val="14"/>
        </w:numPr>
        <w:rPr>
          <w:bCs/>
          <w:sz w:val="24"/>
          <w:szCs w:val="24"/>
        </w:rPr>
      </w:pPr>
      <w:r>
        <w:rPr>
          <w:bCs/>
          <w:sz w:val="24"/>
          <w:szCs w:val="24"/>
        </w:rPr>
        <w:t>Gi en klar advarsel</w:t>
      </w:r>
    </w:p>
    <w:p w14:paraId="1E313A68" w14:textId="7EAFE997" w:rsidR="00672DD8" w:rsidRDefault="00672DD8" w:rsidP="003C7CCC">
      <w:pPr>
        <w:pStyle w:val="Listeavsnitt"/>
        <w:numPr>
          <w:ilvl w:val="1"/>
          <w:numId w:val="14"/>
        </w:numPr>
        <w:rPr>
          <w:bCs/>
          <w:sz w:val="24"/>
          <w:szCs w:val="24"/>
        </w:rPr>
      </w:pPr>
      <w:r>
        <w:rPr>
          <w:bCs/>
          <w:sz w:val="24"/>
          <w:szCs w:val="24"/>
        </w:rPr>
        <w:t>Ved fortsatt plaging, sett inn sanksjon 1</w:t>
      </w:r>
    </w:p>
    <w:p w14:paraId="3DA1502C" w14:textId="42E3246D" w:rsidR="00672DD8" w:rsidRDefault="00672DD8" w:rsidP="003C7CCC">
      <w:pPr>
        <w:pStyle w:val="Listeavsnitt"/>
        <w:numPr>
          <w:ilvl w:val="1"/>
          <w:numId w:val="14"/>
        </w:numPr>
        <w:rPr>
          <w:bCs/>
          <w:sz w:val="24"/>
          <w:szCs w:val="24"/>
        </w:rPr>
      </w:pPr>
      <w:r>
        <w:rPr>
          <w:bCs/>
          <w:sz w:val="24"/>
          <w:szCs w:val="24"/>
        </w:rPr>
        <w:t>Følge eventuelt opp med en ny advarsel</w:t>
      </w:r>
    </w:p>
    <w:p w14:paraId="1EF94743" w14:textId="2758D9EC" w:rsidR="00672DD8" w:rsidRDefault="00672DD8" w:rsidP="003C7CCC">
      <w:pPr>
        <w:pStyle w:val="Listeavsnitt"/>
        <w:numPr>
          <w:ilvl w:val="1"/>
          <w:numId w:val="14"/>
        </w:numPr>
        <w:rPr>
          <w:bCs/>
          <w:sz w:val="24"/>
          <w:szCs w:val="24"/>
        </w:rPr>
      </w:pPr>
      <w:r>
        <w:rPr>
          <w:bCs/>
          <w:sz w:val="24"/>
          <w:szCs w:val="24"/>
        </w:rPr>
        <w:t xml:space="preserve">Ved fortsatt plaging, sanksjon 2, osv. </w:t>
      </w:r>
    </w:p>
    <w:p w14:paraId="16ACF4C0" w14:textId="5839023E" w:rsidR="00640D05" w:rsidRDefault="00640D05" w:rsidP="003C7CCC">
      <w:pPr>
        <w:pStyle w:val="Listeavsnitt"/>
        <w:numPr>
          <w:ilvl w:val="0"/>
          <w:numId w:val="14"/>
        </w:numPr>
        <w:rPr>
          <w:bCs/>
          <w:sz w:val="24"/>
          <w:szCs w:val="24"/>
        </w:rPr>
      </w:pPr>
      <w:r>
        <w:rPr>
          <w:bCs/>
          <w:sz w:val="24"/>
          <w:szCs w:val="24"/>
        </w:rPr>
        <w:t xml:space="preserve">Som siste utvei kan plageren flyttes til en annen skole </w:t>
      </w:r>
    </w:p>
    <w:p w14:paraId="6C0F1FBA" w14:textId="77777777" w:rsidR="00640D05" w:rsidRDefault="00640D05" w:rsidP="00640D05">
      <w:pPr>
        <w:pStyle w:val="Listeavsnitt"/>
        <w:rPr>
          <w:bCs/>
          <w:sz w:val="24"/>
          <w:szCs w:val="24"/>
        </w:rPr>
      </w:pPr>
    </w:p>
    <w:p w14:paraId="1E17DBD1" w14:textId="1B410375" w:rsidR="00640D05" w:rsidRPr="003C7CCC" w:rsidRDefault="00640D05" w:rsidP="003C7CCC">
      <w:pPr>
        <w:rPr>
          <w:b/>
          <w:sz w:val="24"/>
          <w:szCs w:val="24"/>
        </w:rPr>
      </w:pPr>
      <w:r w:rsidRPr="003C7CCC">
        <w:rPr>
          <w:b/>
          <w:sz w:val="24"/>
          <w:szCs w:val="24"/>
        </w:rPr>
        <w:t xml:space="preserve">Støtte til offeret: </w:t>
      </w:r>
    </w:p>
    <w:p w14:paraId="282E4DBD" w14:textId="3F736108" w:rsidR="00640D05" w:rsidRDefault="00640D05" w:rsidP="003C7CCC">
      <w:pPr>
        <w:pStyle w:val="Listeavsnitt"/>
        <w:numPr>
          <w:ilvl w:val="0"/>
          <w:numId w:val="14"/>
        </w:numPr>
        <w:rPr>
          <w:bCs/>
          <w:sz w:val="24"/>
          <w:szCs w:val="24"/>
        </w:rPr>
      </w:pPr>
      <w:r>
        <w:rPr>
          <w:bCs/>
          <w:sz w:val="24"/>
          <w:szCs w:val="24"/>
        </w:rPr>
        <w:t xml:space="preserve">Støtte til positiv utvikling ved: </w:t>
      </w:r>
    </w:p>
    <w:p w14:paraId="485E4C5E" w14:textId="26DA4F9E" w:rsidR="00640D05" w:rsidRDefault="00640D05" w:rsidP="003C7CCC">
      <w:pPr>
        <w:pStyle w:val="Listeavsnitt"/>
        <w:numPr>
          <w:ilvl w:val="1"/>
          <w:numId w:val="14"/>
        </w:numPr>
        <w:rPr>
          <w:bCs/>
          <w:sz w:val="24"/>
          <w:szCs w:val="24"/>
        </w:rPr>
      </w:pPr>
      <w:r>
        <w:rPr>
          <w:bCs/>
          <w:sz w:val="24"/>
          <w:szCs w:val="24"/>
        </w:rPr>
        <w:t xml:space="preserve">Å etablere et trygt miljø </w:t>
      </w:r>
    </w:p>
    <w:p w14:paraId="202D2CC1" w14:textId="43BFBA81" w:rsidR="00640D05" w:rsidRDefault="002C0CB7" w:rsidP="003C7CCC">
      <w:pPr>
        <w:pStyle w:val="Listeavsnitt"/>
        <w:numPr>
          <w:ilvl w:val="1"/>
          <w:numId w:val="14"/>
        </w:numPr>
        <w:rPr>
          <w:bCs/>
          <w:sz w:val="24"/>
          <w:szCs w:val="24"/>
        </w:rPr>
      </w:pPr>
      <w:r>
        <w:rPr>
          <w:bCs/>
          <w:sz w:val="24"/>
          <w:szCs w:val="24"/>
        </w:rPr>
        <w:t xml:space="preserve">Støtte utvikling av positivt selvbilde </w:t>
      </w:r>
    </w:p>
    <w:p w14:paraId="1416A4DF" w14:textId="79003BD4" w:rsidR="002C0CB7" w:rsidRDefault="002C0CB7" w:rsidP="003C7CCC">
      <w:pPr>
        <w:pStyle w:val="Listeavsnitt"/>
        <w:numPr>
          <w:ilvl w:val="1"/>
          <w:numId w:val="14"/>
        </w:numPr>
        <w:rPr>
          <w:bCs/>
          <w:sz w:val="24"/>
          <w:szCs w:val="24"/>
        </w:rPr>
      </w:pPr>
      <w:r>
        <w:rPr>
          <w:bCs/>
          <w:sz w:val="24"/>
          <w:szCs w:val="24"/>
        </w:rPr>
        <w:t xml:space="preserve">Sosial kompetanseutvikling </w:t>
      </w:r>
    </w:p>
    <w:p w14:paraId="190425AF" w14:textId="51151AD2" w:rsidR="002C0CB7" w:rsidRDefault="002C0CB7" w:rsidP="003C7CCC">
      <w:pPr>
        <w:pStyle w:val="Listeavsnitt"/>
        <w:numPr>
          <w:ilvl w:val="1"/>
          <w:numId w:val="14"/>
        </w:numPr>
        <w:rPr>
          <w:bCs/>
          <w:sz w:val="24"/>
          <w:szCs w:val="24"/>
        </w:rPr>
      </w:pPr>
      <w:r>
        <w:rPr>
          <w:bCs/>
          <w:sz w:val="24"/>
          <w:szCs w:val="24"/>
        </w:rPr>
        <w:t xml:space="preserve">Støtte til å bygge opp et nettverk </w:t>
      </w:r>
    </w:p>
    <w:p w14:paraId="113F2D44" w14:textId="77777777" w:rsidR="002C0CB7" w:rsidRDefault="002C0CB7" w:rsidP="002C0CB7">
      <w:pPr>
        <w:pStyle w:val="Listeavsnitt"/>
        <w:rPr>
          <w:bCs/>
          <w:sz w:val="24"/>
          <w:szCs w:val="24"/>
        </w:rPr>
      </w:pPr>
    </w:p>
    <w:p w14:paraId="31B2B7FE" w14:textId="2560E508" w:rsidR="002C0CB7" w:rsidRPr="003C7CCC" w:rsidRDefault="002C0CB7" w:rsidP="003C7CCC">
      <w:pPr>
        <w:rPr>
          <w:b/>
          <w:sz w:val="24"/>
          <w:szCs w:val="24"/>
        </w:rPr>
      </w:pPr>
      <w:r w:rsidRPr="003C7CCC">
        <w:rPr>
          <w:b/>
          <w:sz w:val="24"/>
          <w:szCs w:val="24"/>
        </w:rPr>
        <w:t xml:space="preserve">Støtte til mobberen: </w:t>
      </w:r>
    </w:p>
    <w:p w14:paraId="444B381E" w14:textId="77777777" w:rsidR="00912F3D" w:rsidRPr="00912F3D" w:rsidRDefault="00912F3D" w:rsidP="003C7CCC">
      <w:pPr>
        <w:pStyle w:val="Listeavsnitt"/>
        <w:numPr>
          <w:ilvl w:val="0"/>
          <w:numId w:val="14"/>
        </w:numPr>
        <w:rPr>
          <w:bCs/>
          <w:sz w:val="24"/>
          <w:szCs w:val="24"/>
        </w:rPr>
      </w:pPr>
      <w:r w:rsidRPr="00912F3D">
        <w:rPr>
          <w:bCs/>
          <w:sz w:val="24"/>
          <w:szCs w:val="24"/>
        </w:rPr>
        <w:t xml:space="preserve">Tillitsforhold/aksept </w:t>
      </w:r>
    </w:p>
    <w:p w14:paraId="14B4A20E" w14:textId="729386FE" w:rsidR="00912F3D" w:rsidRPr="00912F3D" w:rsidRDefault="00912F3D" w:rsidP="003C7CCC">
      <w:pPr>
        <w:pStyle w:val="Listeavsnitt"/>
        <w:numPr>
          <w:ilvl w:val="0"/>
          <w:numId w:val="14"/>
        </w:numPr>
        <w:rPr>
          <w:bCs/>
          <w:sz w:val="24"/>
          <w:szCs w:val="24"/>
        </w:rPr>
      </w:pPr>
      <w:r w:rsidRPr="00912F3D">
        <w:rPr>
          <w:bCs/>
          <w:sz w:val="24"/>
          <w:szCs w:val="24"/>
        </w:rPr>
        <w:t>Tiltak i forhold til mobberens situasjon, dersom denne er vanskelig</w:t>
      </w:r>
    </w:p>
    <w:p w14:paraId="70B9ADAD" w14:textId="20AEA454" w:rsidR="00912F3D" w:rsidRPr="00912F3D" w:rsidRDefault="00912F3D" w:rsidP="003C7CCC">
      <w:pPr>
        <w:pStyle w:val="Listeavsnitt"/>
        <w:numPr>
          <w:ilvl w:val="0"/>
          <w:numId w:val="14"/>
        </w:numPr>
        <w:rPr>
          <w:bCs/>
          <w:sz w:val="24"/>
          <w:szCs w:val="24"/>
        </w:rPr>
      </w:pPr>
      <w:r w:rsidRPr="00912F3D">
        <w:rPr>
          <w:bCs/>
          <w:sz w:val="24"/>
          <w:szCs w:val="24"/>
        </w:rPr>
        <w:t>Oppfølging over tid med samtaler / vurderinger</w:t>
      </w:r>
    </w:p>
    <w:p w14:paraId="1E48C7B3" w14:textId="66E2ED46" w:rsidR="00912F3D" w:rsidRPr="00912F3D" w:rsidRDefault="00912F3D" w:rsidP="003C7CCC">
      <w:pPr>
        <w:pStyle w:val="Listeavsnitt"/>
        <w:numPr>
          <w:ilvl w:val="0"/>
          <w:numId w:val="14"/>
        </w:numPr>
        <w:rPr>
          <w:bCs/>
          <w:sz w:val="24"/>
          <w:szCs w:val="24"/>
        </w:rPr>
      </w:pPr>
      <w:r w:rsidRPr="00912F3D">
        <w:rPr>
          <w:bCs/>
          <w:sz w:val="24"/>
          <w:szCs w:val="24"/>
        </w:rPr>
        <w:t>Ros/sanksjoner</w:t>
      </w:r>
    </w:p>
    <w:p w14:paraId="6921EF9F" w14:textId="2AB59090" w:rsidR="00912F3D" w:rsidRPr="00912F3D" w:rsidRDefault="00912F3D" w:rsidP="003C7CCC">
      <w:pPr>
        <w:pStyle w:val="Listeavsnitt"/>
        <w:numPr>
          <w:ilvl w:val="0"/>
          <w:numId w:val="14"/>
        </w:numPr>
        <w:rPr>
          <w:bCs/>
          <w:sz w:val="24"/>
          <w:szCs w:val="24"/>
        </w:rPr>
      </w:pPr>
      <w:r w:rsidRPr="00912F3D">
        <w:rPr>
          <w:bCs/>
          <w:sz w:val="24"/>
          <w:szCs w:val="24"/>
        </w:rPr>
        <w:t>Sosial kompetanseutvikling</w:t>
      </w:r>
    </w:p>
    <w:p w14:paraId="55F29F8C" w14:textId="3A231D49" w:rsidR="00912F3D" w:rsidRPr="00912F3D" w:rsidRDefault="00912F3D" w:rsidP="003C7CCC">
      <w:pPr>
        <w:pStyle w:val="Listeavsnitt"/>
        <w:numPr>
          <w:ilvl w:val="0"/>
          <w:numId w:val="14"/>
        </w:numPr>
        <w:rPr>
          <w:bCs/>
          <w:sz w:val="24"/>
          <w:szCs w:val="24"/>
        </w:rPr>
      </w:pPr>
      <w:r>
        <w:rPr>
          <w:bCs/>
          <w:sz w:val="24"/>
          <w:szCs w:val="24"/>
        </w:rPr>
        <w:t>Kontakt med foresatte</w:t>
      </w:r>
    </w:p>
    <w:p w14:paraId="69F98B46" w14:textId="275D6481" w:rsidR="002C0CB7" w:rsidRDefault="00912F3D" w:rsidP="003C7CCC">
      <w:pPr>
        <w:pStyle w:val="Listeavsnitt"/>
        <w:numPr>
          <w:ilvl w:val="0"/>
          <w:numId w:val="14"/>
        </w:numPr>
        <w:rPr>
          <w:bCs/>
          <w:sz w:val="24"/>
          <w:szCs w:val="24"/>
        </w:rPr>
      </w:pPr>
      <w:r w:rsidRPr="00912F3D">
        <w:rPr>
          <w:bCs/>
          <w:sz w:val="24"/>
          <w:szCs w:val="24"/>
        </w:rPr>
        <w:t>Tiltak på flere arenaer</w:t>
      </w:r>
    </w:p>
    <w:p w14:paraId="7E2D4D9E" w14:textId="77777777" w:rsidR="004145B3" w:rsidRDefault="004145B3" w:rsidP="004145B3">
      <w:pPr>
        <w:pStyle w:val="Listeavsnitt"/>
        <w:rPr>
          <w:bCs/>
          <w:sz w:val="24"/>
          <w:szCs w:val="24"/>
        </w:rPr>
      </w:pPr>
    </w:p>
    <w:p w14:paraId="44E57EE2" w14:textId="2B07918C" w:rsidR="004145B3" w:rsidRPr="003C7CCC" w:rsidRDefault="004145B3" w:rsidP="003C7CCC">
      <w:pPr>
        <w:rPr>
          <w:b/>
          <w:sz w:val="24"/>
          <w:szCs w:val="24"/>
        </w:rPr>
      </w:pPr>
      <w:r w:rsidRPr="003C7CCC">
        <w:rPr>
          <w:b/>
          <w:sz w:val="24"/>
          <w:szCs w:val="24"/>
        </w:rPr>
        <w:t xml:space="preserve">Arbeid i personalet: </w:t>
      </w:r>
    </w:p>
    <w:p w14:paraId="5CF2495C" w14:textId="77777777" w:rsidR="004145B3" w:rsidRPr="004145B3" w:rsidRDefault="004145B3" w:rsidP="003C7CCC">
      <w:pPr>
        <w:pStyle w:val="Listeavsnitt"/>
        <w:numPr>
          <w:ilvl w:val="0"/>
          <w:numId w:val="14"/>
        </w:numPr>
        <w:rPr>
          <w:bCs/>
          <w:sz w:val="24"/>
          <w:szCs w:val="24"/>
        </w:rPr>
      </w:pPr>
      <w:r w:rsidRPr="004145B3">
        <w:rPr>
          <w:bCs/>
          <w:sz w:val="24"/>
          <w:szCs w:val="24"/>
        </w:rPr>
        <w:t>Episoder og alvorlige saker skal alltid drøftes i kollegiale fora.</w:t>
      </w:r>
    </w:p>
    <w:p w14:paraId="3513CE38" w14:textId="06EAE584" w:rsidR="002A0032" w:rsidRPr="003C7CCC" w:rsidRDefault="004145B3" w:rsidP="002A0032">
      <w:pPr>
        <w:pStyle w:val="Listeavsnitt"/>
        <w:numPr>
          <w:ilvl w:val="0"/>
          <w:numId w:val="14"/>
        </w:numPr>
        <w:rPr>
          <w:bCs/>
          <w:sz w:val="24"/>
          <w:szCs w:val="24"/>
        </w:rPr>
      </w:pPr>
      <w:r w:rsidRPr="004145B3">
        <w:rPr>
          <w:bCs/>
          <w:sz w:val="24"/>
          <w:szCs w:val="24"/>
        </w:rPr>
        <w:t>Rektor vurderer om større deler av personalet, utover de som er involvert, eventuelt hele kollegiet skal informere</w:t>
      </w:r>
      <w:r>
        <w:rPr>
          <w:bCs/>
          <w:sz w:val="24"/>
          <w:szCs w:val="24"/>
        </w:rPr>
        <w:t>s.</w:t>
      </w:r>
    </w:p>
    <w:sectPr w:rsidR="002A0032" w:rsidRPr="003C7CCC" w:rsidSect="00A4526D">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762D" w14:textId="77777777" w:rsidR="0070387D" w:rsidRDefault="0070387D" w:rsidP="000B1008">
      <w:pPr>
        <w:spacing w:after="0" w:line="240" w:lineRule="auto"/>
      </w:pPr>
      <w:r>
        <w:separator/>
      </w:r>
    </w:p>
  </w:endnote>
  <w:endnote w:type="continuationSeparator" w:id="0">
    <w:p w14:paraId="0DBE9A89" w14:textId="77777777" w:rsidR="0070387D" w:rsidRDefault="0070387D" w:rsidP="000B1008">
      <w:pPr>
        <w:spacing w:after="0" w:line="240" w:lineRule="auto"/>
      </w:pPr>
      <w:r>
        <w:continuationSeparator/>
      </w:r>
    </w:p>
  </w:endnote>
  <w:endnote w:type="continuationNotice" w:id="1">
    <w:p w14:paraId="4EE468CE" w14:textId="77777777" w:rsidR="0070387D" w:rsidRDefault="00703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87872"/>
      <w:docPartObj>
        <w:docPartGallery w:val="Page Numbers (Bottom of Page)"/>
        <w:docPartUnique/>
      </w:docPartObj>
    </w:sdtPr>
    <w:sdtEndPr/>
    <w:sdtContent>
      <w:p w14:paraId="141B8105" w14:textId="7258AB08" w:rsidR="000B1008" w:rsidRDefault="000B1008">
        <w:pPr>
          <w:pStyle w:val="Bunntekst"/>
          <w:jc w:val="right"/>
        </w:pPr>
        <w:r>
          <w:fldChar w:fldCharType="begin"/>
        </w:r>
        <w:r>
          <w:instrText>PAGE   \* MERGEFORMAT</w:instrText>
        </w:r>
        <w:r>
          <w:fldChar w:fldCharType="separate"/>
        </w:r>
        <w:r>
          <w:t>2</w:t>
        </w:r>
        <w:r>
          <w:fldChar w:fldCharType="end"/>
        </w:r>
      </w:p>
    </w:sdtContent>
  </w:sdt>
  <w:p w14:paraId="6ACF9A12" w14:textId="55D97529" w:rsidR="000B1008" w:rsidRDefault="000B10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9E75" w14:textId="77777777" w:rsidR="0070387D" w:rsidRDefault="0070387D" w:rsidP="000B1008">
      <w:pPr>
        <w:spacing w:after="0" w:line="240" w:lineRule="auto"/>
      </w:pPr>
      <w:r>
        <w:separator/>
      </w:r>
    </w:p>
  </w:footnote>
  <w:footnote w:type="continuationSeparator" w:id="0">
    <w:p w14:paraId="0508F777" w14:textId="77777777" w:rsidR="0070387D" w:rsidRDefault="0070387D" w:rsidP="000B1008">
      <w:pPr>
        <w:spacing w:after="0" w:line="240" w:lineRule="auto"/>
      </w:pPr>
      <w:r>
        <w:continuationSeparator/>
      </w:r>
    </w:p>
  </w:footnote>
  <w:footnote w:type="continuationNotice" w:id="1">
    <w:p w14:paraId="5A9A73FE" w14:textId="77777777" w:rsidR="0070387D" w:rsidRDefault="007038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704"/>
    <w:multiLevelType w:val="hybridMultilevel"/>
    <w:tmpl w:val="1602A3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6E5AC0"/>
    <w:multiLevelType w:val="hybridMultilevel"/>
    <w:tmpl w:val="686A0F82"/>
    <w:lvl w:ilvl="0" w:tplc="81F2A5DE">
      <w:numFmt w:val="bullet"/>
      <w:lvlText w:val="-"/>
      <w:lvlJc w:val="left"/>
      <w:pPr>
        <w:ind w:left="720" w:hanging="360"/>
      </w:pPr>
      <w:rPr>
        <w:rFonts w:ascii="Calibri" w:eastAsiaTheme="minorHAns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B97750"/>
    <w:multiLevelType w:val="hybridMultilevel"/>
    <w:tmpl w:val="292A9934"/>
    <w:lvl w:ilvl="0" w:tplc="0414000F">
      <w:start w:val="1"/>
      <w:numFmt w:val="decimal"/>
      <w:lvlText w:val="%1."/>
      <w:lvlJc w:val="left"/>
      <w:pPr>
        <w:ind w:left="720" w:hanging="360"/>
      </w:pPr>
      <w:rPr>
        <w:rFonts w:hint="default"/>
      </w:rPr>
    </w:lvl>
    <w:lvl w:ilvl="1" w:tplc="04140015">
      <w:start w:val="1"/>
      <w:numFmt w:val="upp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E73D78"/>
    <w:multiLevelType w:val="hybridMultilevel"/>
    <w:tmpl w:val="A7EC8DDC"/>
    <w:lvl w:ilvl="0" w:tplc="B838ECB2">
      <w:start w:val="1"/>
      <w:numFmt w:val="bullet"/>
      <w:lvlText w:val="•"/>
      <w:lvlJc w:val="left"/>
      <w:pPr>
        <w:tabs>
          <w:tab w:val="num" w:pos="720"/>
        </w:tabs>
        <w:ind w:left="720" w:hanging="360"/>
      </w:pPr>
      <w:rPr>
        <w:rFonts w:ascii="Times New Roman" w:hAnsi="Times New Roman" w:hint="default"/>
      </w:rPr>
    </w:lvl>
    <w:lvl w:ilvl="1" w:tplc="0F6AC19E" w:tentative="1">
      <w:start w:val="1"/>
      <w:numFmt w:val="bullet"/>
      <w:lvlText w:val="•"/>
      <w:lvlJc w:val="left"/>
      <w:pPr>
        <w:tabs>
          <w:tab w:val="num" w:pos="1440"/>
        </w:tabs>
        <w:ind w:left="1440" w:hanging="360"/>
      </w:pPr>
      <w:rPr>
        <w:rFonts w:ascii="Times New Roman" w:hAnsi="Times New Roman" w:hint="default"/>
      </w:rPr>
    </w:lvl>
    <w:lvl w:ilvl="2" w:tplc="45507E68" w:tentative="1">
      <w:start w:val="1"/>
      <w:numFmt w:val="bullet"/>
      <w:lvlText w:val="•"/>
      <w:lvlJc w:val="left"/>
      <w:pPr>
        <w:tabs>
          <w:tab w:val="num" w:pos="2160"/>
        </w:tabs>
        <w:ind w:left="2160" w:hanging="360"/>
      </w:pPr>
      <w:rPr>
        <w:rFonts w:ascii="Times New Roman" w:hAnsi="Times New Roman" w:hint="default"/>
      </w:rPr>
    </w:lvl>
    <w:lvl w:ilvl="3" w:tplc="D3EC8DDA" w:tentative="1">
      <w:start w:val="1"/>
      <w:numFmt w:val="bullet"/>
      <w:lvlText w:val="•"/>
      <w:lvlJc w:val="left"/>
      <w:pPr>
        <w:tabs>
          <w:tab w:val="num" w:pos="2880"/>
        </w:tabs>
        <w:ind w:left="2880" w:hanging="360"/>
      </w:pPr>
      <w:rPr>
        <w:rFonts w:ascii="Times New Roman" w:hAnsi="Times New Roman" w:hint="default"/>
      </w:rPr>
    </w:lvl>
    <w:lvl w:ilvl="4" w:tplc="56487E7C" w:tentative="1">
      <w:start w:val="1"/>
      <w:numFmt w:val="bullet"/>
      <w:lvlText w:val="•"/>
      <w:lvlJc w:val="left"/>
      <w:pPr>
        <w:tabs>
          <w:tab w:val="num" w:pos="3600"/>
        </w:tabs>
        <w:ind w:left="3600" w:hanging="360"/>
      </w:pPr>
      <w:rPr>
        <w:rFonts w:ascii="Times New Roman" w:hAnsi="Times New Roman" w:hint="default"/>
      </w:rPr>
    </w:lvl>
    <w:lvl w:ilvl="5" w:tplc="BF4076CA" w:tentative="1">
      <w:start w:val="1"/>
      <w:numFmt w:val="bullet"/>
      <w:lvlText w:val="•"/>
      <w:lvlJc w:val="left"/>
      <w:pPr>
        <w:tabs>
          <w:tab w:val="num" w:pos="4320"/>
        </w:tabs>
        <w:ind w:left="4320" w:hanging="360"/>
      </w:pPr>
      <w:rPr>
        <w:rFonts w:ascii="Times New Roman" w:hAnsi="Times New Roman" w:hint="default"/>
      </w:rPr>
    </w:lvl>
    <w:lvl w:ilvl="6" w:tplc="BD96BC56" w:tentative="1">
      <w:start w:val="1"/>
      <w:numFmt w:val="bullet"/>
      <w:lvlText w:val="•"/>
      <w:lvlJc w:val="left"/>
      <w:pPr>
        <w:tabs>
          <w:tab w:val="num" w:pos="5040"/>
        </w:tabs>
        <w:ind w:left="5040" w:hanging="360"/>
      </w:pPr>
      <w:rPr>
        <w:rFonts w:ascii="Times New Roman" w:hAnsi="Times New Roman" w:hint="default"/>
      </w:rPr>
    </w:lvl>
    <w:lvl w:ilvl="7" w:tplc="CC06BA8E" w:tentative="1">
      <w:start w:val="1"/>
      <w:numFmt w:val="bullet"/>
      <w:lvlText w:val="•"/>
      <w:lvlJc w:val="left"/>
      <w:pPr>
        <w:tabs>
          <w:tab w:val="num" w:pos="5760"/>
        </w:tabs>
        <w:ind w:left="5760" w:hanging="360"/>
      </w:pPr>
      <w:rPr>
        <w:rFonts w:ascii="Times New Roman" w:hAnsi="Times New Roman" w:hint="default"/>
      </w:rPr>
    </w:lvl>
    <w:lvl w:ilvl="8" w:tplc="4D1E0E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BC13AB"/>
    <w:multiLevelType w:val="hybridMultilevel"/>
    <w:tmpl w:val="AE50E83E"/>
    <w:lvl w:ilvl="0" w:tplc="9320DBFA">
      <w:start w:val="2"/>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BD7566"/>
    <w:multiLevelType w:val="hybridMultilevel"/>
    <w:tmpl w:val="B98A6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0C2626"/>
    <w:multiLevelType w:val="multilevel"/>
    <w:tmpl w:val="911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81E1F"/>
    <w:multiLevelType w:val="hybridMultilevel"/>
    <w:tmpl w:val="97563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974D2C"/>
    <w:multiLevelType w:val="multilevel"/>
    <w:tmpl w:val="CD16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153BC"/>
    <w:multiLevelType w:val="hybridMultilevel"/>
    <w:tmpl w:val="80DE4564"/>
    <w:lvl w:ilvl="0" w:tplc="87ECFA7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196923"/>
    <w:multiLevelType w:val="multilevel"/>
    <w:tmpl w:val="46D8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278B0"/>
    <w:multiLevelType w:val="multilevel"/>
    <w:tmpl w:val="974A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00287"/>
    <w:multiLevelType w:val="hybridMultilevel"/>
    <w:tmpl w:val="5E263426"/>
    <w:lvl w:ilvl="0" w:tplc="04140015">
      <w:start w:val="1"/>
      <w:numFmt w:val="upperLetter"/>
      <w:lvlText w:val="%1."/>
      <w:lvlJc w:val="left"/>
      <w:pPr>
        <w:ind w:left="720" w:hanging="360"/>
      </w:pPr>
      <w:rPr>
        <w:rFonts w:hint="default"/>
      </w:rPr>
    </w:lvl>
    <w:lvl w:ilvl="1" w:tplc="0414001B">
      <w:start w:val="1"/>
      <w:numFmt w:val="lowerRoman"/>
      <w:lvlText w:val="%2."/>
      <w:lvlJc w:val="righ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15E11AE"/>
    <w:multiLevelType w:val="hybridMultilevel"/>
    <w:tmpl w:val="79B6B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FC24FF"/>
    <w:multiLevelType w:val="hybridMultilevel"/>
    <w:tmpl w:val="3A5899B4"/>
    <w:lvl w:ilvl="0" w:tplc="81F2A5DE">
      <w:numFmt w:val="bullet"/>
      <w:lvlText w:val="-"/>
      <w:lvlJc w:val="left"/>
      <w:pPr>
        <w:ind w:left="720" w:hanging="360"/>
      </w:pPr>
      <w:rPr>
        <w:rFonts w:ascii="Calibri" w:eastAsiaTheme="minorHAnsi" w:hAnsi="Calibri" w:cs="Times New Roman" w:hint="default"/>
      </w:rPr>
    </w:lvl>
    <w:lvl w:ilvl="1" w:tplc="81F2A5DE">
      <w:numFmt w:val="bullet"/>
      <w:lvlText w:val="-"/>
      <w:lvlJc w:val="left"/>
      <w:pPr>
        <w:ind w:left="1440" w:hanging="360"/>
      </w:pPr>
      <w:rPr>
        <w:rFonts w:ascii="Calibri" w:eastAsiaTheme="minorHAnsi"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A366B0"/>
    <w:multiLevelType w:val="multilevel"/>
    <w:tmpl w:val="69B2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D5F12"/>
    <w:multiLevelType w:val="hybridMultilevel"/>
    <w:tmpl w:val="07DCE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D0153F9"/>
    <w:multiLevelType w:val="multilevel"/>
    <w:tmpl w:val="6494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3"/>
  </w:num>
  <w:num w:numId="4">
    <w:abstractNumId w:val="16"/>
  </w:num>
  <w:num w:numId="5">
    <w:abstractNumId w:val="5"/>
  </w:num>
  <w:num w:numId="6">
    <w:abstractNumId w:val="9"/>
  </w:num>
  <w:num w:numId="7">
    <w:abstractNumId w:val="11"/>
  </w:num>
  <w:num w:numId="8">
    <w:abstractNumId w:val="6"/>
  </w:num>
  <w:num w:numId="9">
    <w:abstractNumId w:val="8"/>
  </w:num>
  <w:num w:numId="10">
    <w:abstractNumId w:val="15"/>
  </w:num>
  <w:num w:numId="11">
    <w:abstractNumId w:val="17"/>
  </w:num>
  <w:num w:numId="12">
    <w:abstractNumId w:val="10"/>
  </w:num>
  <w:num w:numId="13">
    <w:abstractNumId w:val="7"/>
  </w:num>
  <w:num w:numId="14">
    <w:abstractNumId w:val="4"/>
  </w:num>
  <w:num w:numId="15">
    <w:abstractNumId w:val="2"/>
  </w:num>
  <w:num w:numId="16">
    <w:abstractNumId w:val="1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73"/>
    <w:rsid w:val="00000763"/>
    <w:rsid w:val="00001D3E"/>
    <w:rsid w:val="000030C3"/>
    <w:rsid w:val="000062A2"/>
    <w:rsid w:val="000070A1"/>
    <w:rsid w:val="00012D75"/>
    <w:rsid w:val="00020CB3"/>
    <w:rsid w:val="00020DD2"/>
    <w:rsid w:val="00023E73"/>
    <w:rsid w:val="00024D3A"/>
    <w:rsid w:val="00030B1D"/>
    <w:rsid w:val="00035140"/>
    <w:rsid w:val="00043AB6"/>
    <w:rsid w:val="00044EBB"/>
    <w:rsid w:val="000452FB"/>
    <w:rsid w:val="00046439"/>
    <w:rsid w:val="00047D62"/>
    <w:rsid w:val="00054D68"/>
    <w:rsid w:val="000647E5"/>
    <w:rsid w:val="00065154"/>
    <w:rsid w:val="0008054F"/>
    <w:rsid w:val="00083FD2"/>
    <w:rsid w:val="00092F53"/>
    <w:rsid w:val="000A0B46"/>
    <w:rsid w:val="000A628E"/>
    <w:rsid w:val="000B1008"/>
    <w:rsid w:val="000B4634"/>
    <w:rsid w:val="000C2FC8"/>
    <w:rsid w:val="000C6BDC"/>
    <w:rsid w:val="000D59DC"/>
    <w:rsid w:val="000D61D4"/>
    <w:rsid w:val="000E1553"/>
    <w:rsid w:val="000E19F4"/>
    <w:rsid w:val="000F2B73"/>
    <w:rsid w:val="001011F6"/>
    <w:rsid w:val="00103289"/>
    <w:rsid w:val="00105294"/>
    <w:rsid w:val="00106314"/>
    <w:rsid w:val="00114AB2"/>
    <w:rsid w:val="00114C9D"/>
    <w:rsid w:val="00122829"/>
    <w:rsid w:val="001263D4"/>
    <w:rsid w:val="0012653C"/>
    <w:rsid w:val="0012666F"/>
    <w:rsid w:val="001309B1"/>
    <w:rsid w:val="0013199A"/>
    <w:rsid w:val="001432FF"/>
    <w:rsid w:val="00144225"/>
    <w:rsid w:val="00146C0A"/>
    <w:rsid w:val="001514FD"/>
    <w:rsid w:val="00153D51"/>
    <w:rsid w:val="00155456"/>
    <w:rsid w:val="00156E46"/>
    <w:rsid w:val="00165B01"/>
    <w:rsid w:val="00166C82"/>
    <w:rsid w:val="00174B31"/>
    <w:rsid w:val="001B3CBB"/>
    <w:rsid w:val="001D4578"/>
    <w:rsid w:val="001D6345"/>
    <w:rsid w:val="001E4A11"/>
    <w:rsid w:val="001E67D8"/>
    <w:rsid w:val="001E701F"/>
    <w:rsid w:val="001F178C"/>
    <w:rsid w:val="001F2C80"/>
    <w:rsid w:val="002066C8"/>
    <w:rsid w:val="00207732"/>
    <w:rsid w:val="00207FC9"/>
    <w:rsid w:val="00214FA9"/>
    <w:rsid w:val="00222C1D"/>
    <w:rsid w:val="00226AEA"/>
    <w:rsid w:val="0023548F"/>
    <w:rsid w:val="002419EC"/>
    <w:rsid w:val="00243FA0"/>
    <w:rsid w:val="002449D0"/>
    <w:rsid w:val="002546EA"/>
    <w:rsid w:val="00255C6F"/>
    <w:rsid w:val="00265802"/>
    <w:rsid w:val="002706A3"/>
    <w:rsid w:val="00271454"/>
    <w:rsid w:val="002761A2"/>
    <w:rsid w:val="00281B4C"/>
    <w:rsid w:val="002829A8"/>
    <w:rsid w:val="00282E47"/>
    <w:rsid w:val="0028566D"/>
    <w:rsid w:val="00293968"/>
    <w:rsid w:val="00296A34"/>
    <w:rsid w:val="00296C12"/>
    <w:rsid w:val="002A0032"/>
    <w:rsid w:val="002A38D8"/>
    <w:rsid w:val="002B100E"/>
    <w:rsid w:val="002B1E3A"/>
    <w:rsid w:val="002C0CB7"/>
    <w:rsid w:val="002C171B"/>
    <w:rsid w:val="002C1C5C"/>
    <w:rsid w:val="002C4821"/>
    <w:rsid w:val="002E0B0F"/>
    <w:rsid w:val="002E13EC"/>
    <w:rsid w:val="002E21E3"/>
    <w:rsid w:val="003019DE"/>
    <w:rsid w:val="0030623F"/>
    <w:rsid w:val="003120A2"/>
    <w:rsid w:val="003130D6"/>
    <w:rsid w:val="00316602"/>
    <w:rsid w:val="00316AE7"/>
    <w:rsid w:val="003237E4"/>
    <w:rsid w:val="00325E4E"/>
    <w:rsid w:val="003308AC"/>
    <w:rsid w:val="003352B5"/>
    <w:rsid w:val="0034446E"/>
    <w:rsid w:val="00352065"/>
    <w:rsid w:val="003554A9"/>
    <w:rsid w:val="00367B41"/>
    <w:rsid w:val="00371BF0"/>
    <w:rsid w:val="003732D9"/>
    <w:rsid w:val="00375F68"/>
    <w:rsid w:val="00377EC7"/>
    <w:rsid w:val="00380554"/>
    <w:rsid w:val="003834A9"/>
    <w:rsid w:val="003860AC"/>
    <w:rsid w:val="00387D48"/>
    <w:rsid w:val="0039275E"/>
    <w:rsid w:val="00394DF2"/>
    <w:rsid w:val="00395127"/>
    <w:rsid w:val="003978EF"/>
    <w:rsid w:val="003A03C3"/>
    <w:rsid w:val="003B5E8E"/>
    <w:rsid w:val="003C2B68"/>
    <w:rsid w:val="003C417C"/>
    <w:rsid w:val="003C4E27"/>
    <w:rsid w:val="003C7CCC"/>
    <w:rsid w:val="003D3173"/>
    <w:rsid w:val="003D6BB6"/>
    <w:rsid w:val="003E5236"/>
    <w:rsid w:val="003E5CF2"/>
    <w:rsid w:val="003E675B"/>
    <w:rsid w:val="003F5233"/>
    <w:rsid w:val="004018F1"/>
    <w:rsid w:val="004145B3"/>
    <w:rsid w:val="0041510E"/>
    <w:rsid w:val="00415DED"/>
    <w:rsid w:val="0041734E"/>
    <w:rsid w:val="0041771D"/>
    <w:rsid w:val="00427731"/>
    <w:rsid w:val="004308DC"/>
    <w:rsid w:val="00434430"/>
    <w:rsid w:val="00445E23"/>
    <w:rsid w:val="00451772"/>
    <w:rsid w:val="00451775"/>
    <w:rsid w:val="00452ED0"/>
    <w:rsid w:val="004532C5"/>
    <w:rsid w:val="004576B4"/>
    <w:rsid w:val="00466725"/>
    <w:rsid w:val="004808D4"/>
    <w:rsid w:val="00480C77"/>
    <w:rsid w:val="0048140E"/>
    <w:rsid w:val="00482C7D"/>
    <w:rsid w:val="004B33D3"/>
    <w:rsid w:val="004B37E4"/>
    <w:rsid w:val="004C1641"/>
    <w:rsid w:val="004C1E82"/>
    <w:rsid w:val="004C40DF"/>
    <w:rsid w:val="004D0D3C"/>
    <w:rsid w:val="004D221E"/>
    <w:rsid w:val="004E0FA3"/>
    <w:rsid w:val="004E4193"/>
    <w:rsid w:val="004E41A9"/>
    <w:rsid w:val="004F2A39"/>
    <w:rsid w:val="00501134"/>
    <w:rsid w:val="005104B3"/>
    <w:rsid w:val="00516BDC"/>
    <w:rsid w:val="0052368B"/>
    <w:rsid w:val="00524FB4"/>
    <w:rsid w:val="005279DE"/>
    <w:rsid w:val="00535248"/>
    <w:rsid w:val="00536479"/>
    <w:rsid w:val="00537C9C"/>
    <w:rsid w:val="00551E22"/>
    <w:rsid w:val="00555F09"/>
    <w:rsid w:val="00556176"/>
    <w:rsid w:val="00556447"/>
    <w:rsid w:val="00560206"/>
    <w:rsid w:val="005632A6"/>
    <w:rsid w:val="00572B6A"/>
    <w:rsid w:val="0057636E"/>
    <w:rsid w:val="005808F1"/>
    <w:rsid w:val="00580AE3"/>
    <w:rsid w:val="00581706"/>
    <w:rsid w:val="0059681C"/>
    <w:rsid w:val="00597800"/>
    <w:rsid w:val="005A7BDA"/>
    <w:rsid w:val="005B100D"/>
    <w:rsid w:val="005B47B7"/>
    <w:rsid w:val="005B6D27"/>
    <w:rsid w:val="005C12A3"/>
    <w:rsid w:val="005D7109"/>
    <w:rsid w:val="005E11C1"/>
    <w:rsid w:val="005E1B48"/>
    <w:rsid w:val="005E30BE"/>
    <w:rsid w:val="006025A4"/>
    <w:rsid w:val="00602F08"/>
    <w:rsid w:val="006103A7"/>
    <w:rsid w:val="00612A0E"/>
    <w:rsid w:val="00612B7B"/>
    <w:rsid w:val="00613E05"/>
    <w:rsid w:val="00615519"/>
    <w:rsid w:val="00615702"/>
    <w:rsid w:val="0061682F"/>
    <w:rsid w:val="00632FB9"/>
    <w:rsid w:val="006351BC"/>
    <w:rsid w:val="00640D05"/>
    <w:rsid w:val="00641CBF"/>
    <w:rsid w:val="0064622C"/>
    <w:rsid w:val="0065759B"/>
    <w:rsid w:val="006578DD"/>
    <w:rsid w:val="00665512"/>
    <w:rsid w:val="00672DD8"/>
    <w:rsid w:val="00680FDF"/>
    <w:rsid w:val="006860D9"/>
    <w:rsid w:val="006870A1"/>
    <w:rsid w:val="006948DA"/>
    <w:rsid w:val="006A2215"/>
    <w:rsid w:val="006A2718"/>
    <w:rsid w:val="006A5A44"/>
    <w:rsid w:val="006C04C6"/>
    <w:rsid w:val="006D22C3"/>
    <w:rsid w:val="006E0B7F"/>
    <w:rsid w:val="006E2317"/>
    <w:rsid w:val="006F4ED1"/>
    <w:rsid w:val="0070387D"/>
    <w:rsid w:val="00716C53"/>
    <w:rsid w:val="0073662E"/>
    <w:rsid w:val="00744A96"/>
    <w:rsid w:val="00744AA4"/>
    <w:rsid w:val="0074594B"/>
    <w:rsid w:val="00750014"/>
    <w:rsid w:val="00753AD8"/>
    <w:rsid w:val="0076149B"/>
    <w:rsid w:val="00764113"/>
    <w:rsid w:val="00766228"/>
    <w:rsid w:val="00767359"/>
    <w:rsid w:val="00775AC2"/>
    <w:rsid w:val="007809BF"/>
    <w:rsid w:val="00781B80"/>
    <w:rsid w:val="00794E61"/>
    <w:rsid w:val="00796FE5"/>
    <w:rsid w:val="007A775A"/>
    <w:rsid w:val="007B4BF6"/>
    <w:rsid w:val="007B6A14"/>
    <w:rsid w:val="007C37ED"/>
    <w:rsid w:val="007C4329"/>
    <w:rsid w:val="007D13B8"/>
    <w:rsid w:val="007D1749"/>
    <w:rsid w:val="007E49C7"/>
    <w:rsid w:val="007E7F1B"/>
    <w:rsid w:val="007F2757"/>
    <w:rsid w:val="008025D9"/>
    <w:rsid w:val="00803E7F"/>
    <w:rsid w:val="00816564"/>
    <w:rsid w:val="00822197"/>
    <w:rsid w:val="00823EFA"/>
    <w:rsid w:val="008249F3"/>
    <w:rsid w:val="0082550E"/>
    <w:rsid w:val="0082588F"/>
    <w:rsid w:val="0082674F"/>
    <w:rsid w:val="00841C16"/>
    <w:rsid w:val="00851138"/>
    <w:rsid w:val="00852AD8"/>
    <w:rsid w:val="0085395D"/>
    <w:rsid w:val="00857BC9"/>
    <w:rsid w:val="00866A97"/>
    <w:rsid w:val="00867FC8"/>
    <w:rsid w:val="00870150"/>
    <w:rsid w:val="00870971"/>
    <w:rsid w:val="00877024"/>
    <w:rsid w:val="00877BD2"/>
    <w:rsid w:val="0088276F"/>
    <w:rsid w:val="00885C69"/>
    <w:rsid w:val="00886E38"/>
    <w:rsid w:val="00891DAE"/>
    <w:rsid w:val="008A0E66"/>
    <w:rsid w:val="008B0D9F"/>
    <w:rsid w:val="008B4DA4"/>
    <w:rsid w:val="008B642D"/>
    <w:rsid w:val="008B6D28"/>
    <w:rsid w:val="008C18BA"/>
    <w:rsid w:val="008C2A18"/>
    <w:rsid w:val="008C5127"/>
    <w:rsid w:val="008D4B1D"/>
    <w:rsid w:val="008D7363"/>
    <w:rsid w:val="008E6BCF"/>
    <w:rsid w:val="008E788D"/>
    <w:rsid w:val="008F7834"/>
    <w:rsid w:val="00902EF9"/>
    <w:rsid w:val="00912F3D"/>
    <w:rsid w:val="009156A1"/>
    <w:rsid w:val="009165CE"/>
    <w:rsid w:val="00924392"/>
    <w:rsid w:val="009310A9"/>
    <w:rsid w:val="00944B01"/>
    <w:rsid w:val="00944CF4"/>
    <w:rsid w:val="00946311"/>
    <w:rsid w:val="00946CFF"/>
    <w:rsid w:val="00946DC0"/>
    <w:rsid w:val="00946E77"/>
    <w:rsid w:val="00953915"/>
    <w:rsid w:val="00955961"/>
    <w:rsid w:val="00956114"/>
    <w:rsid w:val="0095790D"/>
    <w:rsid w:val="009766B6"/>
    <w:rsid w:val="00980D0B"/>
    <w:rsid w:val="00982133"/>
    <w:rsid w:val="00982632"/>
    <w:rsid w:val="009906AA"/>
    <w:rsid w:val="00996586"/>
    <w:rsid w:val="009A5CE2"/>
    <w:rsid w:val="009A7263"/>
    <w:rsid w:val="009B1AA0"/>
    <w:rsid w:val="009B4D9A"/>
    <w:rsid w:val="009C12CE"/>
    <w:rsid w:val="009D2D65"/>
    <w:rsid w:val="009F1437"/>
    <w:rsid w:val="009F26AD"/>
    <w:rsid w:val="009F376D"/>
    <w:rsid w:val="009F4BEF"/>
    <w:rsid w:val="00A12894"/>
    <w:rsid w:val="00A20380"/>
    <w:rsid w:val="00A21EF1"/>
    <w:rsid w:val="00A24346"/>
    <w:rsid w:val="00A27C64"/>
    <w:rsid w:val="00A36311"/>
    <w:rsid w:val="00A4363D"/>
    <w:rsid w:val="00A4526D"/>
    <w:rsid w:val="00A475A1"/>
    <w:rsid w:val="00A54E7B"/>
    <w:rsid w:val="00A70C73"/>
    <w:rsid w:val="00A73470"/>
    <w:rsid w:val="00A73F17"/>
    <w:rsid w:val="00A76000"/>
    <w:rsid w:val="00A835BC"/>
    <w:rsid w:val="00A869D4"/>
    <w:rsid w:val="00AA0BD1"/>
    <w:rsid w:val="00AA0D76"/>
    <w:rsid w:val="00AA41F1"/>
    <w:rsid w:val="00AA53CF"/>
    <w:rsid w:val="00AB7FA4"/>
    <w:rsid w:val="00AC4CDB"/>
    <w:rsid w:val="00AC4EE4"/>
    <w:rsid w:val="00AC742D"/>
    <w:rsid w:val="00AD3211"/>
    <w:rsid w:val="00AE176A"/>
    <w:rsid w:val="00AE2F78"/>
    <w:rsid w:val="00AE3C9B"/>
    <w:rsid w:val="00AF1FBC"/>
    <w:rsid w:val="00AF4126"/>
    <w:rsid w:val="00AF41B4"/>
    <w:rsid w:val="00AF49BC"/>
    <w:rsid w:val="00B00B61"/>
    <w:rsid w:val="00B06EBE"/>
    <w:rsid w:val="00B06FE3"/>
    <w:rsid w:val="00B143A5"/>
    <w:rsid w:val="00B240E8"/>
    <w:rsid w:val="00B37DD8"/>
    <w:rsid w:val="00B72A9A"/>
    <w:rsid w:val="00B73A85"/>
    <w:rsid w:val="00B80153"/>
    <w:rsid w:val="00B80C5A"/>
    <w:rsid w:val="00B823FA"/>
    <w:rsid w:val="00B82488"/>
    <w:rsid w:val="00B82A5D"/>
    <w:rsid w:val="00B82B06"/>
    <w:rsid w:val="00BA211F"/>
    <w:rsid w:val="00BA2A85"/>
    <w:rsid w:val="00BA4280"/>
    <w:rsid w:val="00BA4BE4"/>
    <w:rsid w:val="00BA7B51"/>
    <w:rsid w:val="00BC311B"/>
    <w:rsid w:val="00BC4C67"/>
    <w:rsid w:val="00BC6EA2"/>
    <w:rsid w:val="00BD547B"/>
    <w:rsid w:val="00BE33A4"/>
    <w:rsid w:val="00BE45C4"/>
    <w:rsid w:val="00C0190E"/>
    <w:rsid w:val="00C127E0"/>
    <w:rsid w:val="00C21D4A"/>
    <w:rsid w:val="00C24B01"/>
    <w:rsid w:val="00C3314D"/>
    <w:rsid w:val="00C34DC3"/>
    <w:rsid w:val="00C34E86"/>
    <w:rsid w:val="00C35C27"/>
    <w:rsid w:val="00C43A9F"/>
    <w:rsid w:val="00C45F8F"/>
    <w:rsid w:val="00C466D0"/>
    <w:rsid w:val="00C5010F"/>
    <w:rsid w:val="00C55612"/>
    <w:rsid w:val="00C60B85"/>
    <w:rsid w:val="00C63442"/>
    <w:rsid w:val="00C639D5"/>
    <w:rsid w:val="00C6612E"/>
    <w:rsid w:val="00C66553"/>
    <w:rsid w:val="00CA2955"/>
    <w:rsid w:val="00CC1CF1"/>
    <w:rsid w:val="00CD10A7"/>
    <w:rsid w:val="00CD2E5D"/>
    <w:rsid w:val="00CD5920"/>
    <w:rsid w:val="00CE5D47"/>
    <w:rsid w:val="00CE63AA"/>
    <w:rsid w:val="00CE731D"/>
    <w:rsid w:val="00CF3F29"/>
    <w:rsid w:val="00D00D5D"/>
    <w:rsid w:val="00D04116"/>
    <w:rsid w:val="00D069ED"/>
    <w:rsid w:val="00D11DC8"/>
    <w:rsid w:val="00D21D3E"/>
    <w:rsid w:val="00D2627C"/>
    <w:rsid w:val="00D26E60"/>
    <w:rsid w:val="00D278A7"/>
    <w:rsid w:val="00D311BF"/>
    <w:rsid w:val="00D318D8"/>
    <w:rsid w:val="00D5328B"/>
    <w:rsid w:val="00D55A3D"/>
    <w:rsid w:val="00D605B7"/>
    <w:rsid w:val="00D620D3"/>
    <w:rsid w:val="00D66A9A"/>
    <w:rsid w:val="00D7124C"/>
    <w:rsid w:val="00D758B1"/>
    <w:rsid w:val="00D807E4"/>
    <w:rsid w:val="00D84562"/>
    <w:rsid w:val="00D86A3A"/>
    <w:rsid w:val="00D922EE"/>
    <w:rsid w:val="00DA21E4"/>
    <w:rsid w:val="00DA6B43"/>
    <w:rsid w:val="00DA755E"/>
    <w:rsid w:val="00DB2AE3"/>
    <w:rsid w:val="00DB3BD5"/>
    <w:rsid w:val="00DC1DE3"/>
    <w:rsid w:val="00DC3135"/>
    <w:rsid w:val="00DF084C"/>
    <w:rsid w:val="00E00C7B"/>
    <w:rsid w:val="00E125A4"/>
    <w:rsid w:val="00E25FF4"/>
    <w:rsid w:val="00E30D2E"/>
    <w:rsid w:val="00E414C9"/>
    <w:rsid w:val="00E444C9"/>
    <w:rsid w:val="00E44AB7"/>
    <w:rsid w:val="00E5210B"/>
    <w:rsid w:val="00E62A1C"/>
    <w:rsid w:val="00E63095"/>
    <w:rsid w:val="00E73A61"/>
    <w:rsid w:val="00E764AA"/>
    <w:rsid w:val="00E814BD"/>
    <w:rsid w:val="00E83E49"/>
    <w:rsid w:val="00E84989"/>
    <w:rsid w:val="00EB00BA"/>
    <w:rsid w:val="00EB6834"/>
    <w:rsid w:val="00EC4C3C"/>
    <w:rsid w:val="00EC4D91"/>
    <w:rsid w:val="00EC52B6"/>
    <w:rsid w:val="00EC6524"/>
    <w:rsid w:val="00ED2F87"/>
    <w:rsid w:val="00ED35ED"/>
    <w:rsid w:val="00EE378B"/>
    <w:rsid w:val="00EE4D3E"/>
    <w:rsid w:val="00EE4F38"/>
    <w:rsid w:val="00F03513"/>
    <w:rsid w:val="00F03F84"/>
    <w:rsid w:val="00F04C7C"/>
    <w:rsid w:val="00F137B3"/>
    <w:rsid w:val="00F161FA"/>
    <w:rsid w:val="00F259CE"/>
    <w:rsid w:val="00F268F8"/>
    <w:rsid w:val="00F359DE"/>
    <w:rsid w:val="00F36C8B"/>
    <w:rsid w:val="00F37BF9"/>
    <w:rsid w:val="00F40174"/>
    <w:rsid w:val="00F53228"/>
    <w:rsid w:val="00F6147F"/>
    <w:rsid w:val="00F74B2B"/>
    <w:rsid w:val="00F8297A"/>
    <w:rsid w:val="00F83572"/>
    <w:rsid w:val="00F83983"/>
    <w:rsid w:val="00F85128"/>
    <w:rsid w:val="00F856E1"/>
    <w:rsid w:val="00F9430C"/>
    <w:rsid w:val="00FA3320"/>
    <w:rsid w:val="00FB24B3"/>
    <w:rsid w:val="00FB60F9"/>
    <w:rsid w:val="00FC0054"/>
    <w:rsid w:val="00FC0107"/>
    <w:rsid w:val="00FC6038"/>
    <w:rsid w:val="00FF0512"/>
    <w:rsid w:val="00FF0F4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8B82"/>
  <w15:docId w15:val="{134C4046-5C91-46EA-B21C-591C2065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127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9"/>
    <w:qFormat/>
    <w:rsid w:val="00CD592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D31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3173"/>
    <w:rPr>
      <w:rFonts w:ascii="Tahoma" w:hAnsi="Tahoma" w:cs="Tahoma"/>
      <w:sz w:val="16"/>
      <w:szCs w:val="16"/>
    </w:rPr>
  </w:style>
  <w:style w:type="paragraph" w:customStyle="1" w:styleId="Default">
    <w:name w:val="Default"/>
    <w:rsid w:val="003D3173"/>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781B80"/>
    <w:rPr>
      <w:color w:val="0000CC"/>
      <w:u w:val="single"/>
    </w:rPr>
  </w:style>
  <w:style w:type="paragraph" w:styleId="Listeavsnitt">
    <w:name w:val="List Paragraph"/>
    <w:basedOn w:val="Normal"/>
    <w:uiPriority w:val="34"/>
    <w:qFormat/>
    <w:rsid w:val="004308DC"/>
    <w:pPr>
      <w:ind w:left="720"/>
      <w:contextualSpacing/>
    </w:pPr>
  </w:style>
  <w:style w:type="table" w:styleId="Tabellrutenett">
    <w:name w:val="Table Grid"/>
    <w:basedOn w:val="Vanligtabell"/>
    <w:uiPriority w:val="59"/>
    <w:rsid w:val="004E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CD5920"/>
    <w:rPr>
      <w:rFonts w:ascii="Times New Roman" w:eastAsia="Times New Roman" w:hAnsi="Times New Roman" w:cs="Times New Roman"/>
      <w:b/>
      <w:bCs/>
      <w:sz w:val="36"/>
      <w:szCs w:val="36"/>
      <w:lang w:eastAsia="nb-NO"/>
    </w:rPr>
  </w:style>
  <w:style w:type="character" w:styleId="Fulgthyperkobling">
    <w:name w:val="FollowedHyperlink"/>
    <w:basedOn w:val="Standardskriftforavsnitt"/>
    <w:uiPriority w:val="99"/>
    <w:semiHidden/>
    <w:unhideWhenUsed/>
    <w:rsid w:val="00E5210B"/>
    <w:rPr>
      <w:color w:val="800080" w:themeColor="followedHyperlink"/>
      <w:u w:val="single"/>
    </w:rPr>
  </w:style>
  <w:style w:type="paragraph" w:styleId="Topptekst">
    <w:name w:val="header"/>
    <w:basedOn w:val="Normal"/>
    <w:link w:val="TopptekstTegn"/>
    <w:uiPriority w:val="99"/>
    <w:unhideWhenUsed/>
    <w:rsid w:val="000B10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1008"/>
  </w:style>
  <w:style w:type="paragraph" w:styleId="Bunntekst">
    <w:name w:val="footer"/>
    <w:basedOn w:val="Normal"/>
    <w:link w:val="BunntekstTegn"/>
    <w:uiPriority w:val="99"/>
    <w:unhideWhenUsed/>
    <w:rsid w:val="000B10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1008"/>
  </w:style>
  <w:style w:type="character" w:customStyle="1" w:styleId="Overskrift1Tegn">
    <w:name w:val="Overskrift 1 Tegn"/>
    <w:basedOn w:val="Standardskriftforavsnitt"/>
    <w:link w:val="Overskrift1"/>
    <w:uiPriority w:val="9"/>
    <w:rsid w:val="00C127E0"/>
    <w:rPr>
      <w:rFonts w:asciiTheme="majorHAnsi" w:eastAsiaTheme="majorEastAsia" w:hAnsiTheme="majorHAnsi" w:cstheme="majorBidi"/>
      <w:color w:val="365F91" w:themeColor="accent1" w:themeShade="BF"/>
      <w:sz w:val="32"/>
      <w:szCs w:val="32"/>
    </w:rPr>
  </w:style>
  <w:style w:type="paragraph" w:styleId="Overskriftforinnholdsfortegnelse">
    <w:name w:val="TOC Heading"/>
    <w:basedOn w:val="Overskrift1"/>
    <w:next w:val="Normal"/>
    <w:uiPriority w:val="39"/>
    <w:unhideWhenUsed/>
    <w:qFormat/>
    <w:rsid w:val="00C127E0"/>
    <w:pPr>
      <w:spacing w:line="259" w:lineRule="auto"/>
      <w:outlineLvl w:val="9"/>
    </w:pPr>
    <w:rPr>
      <w:lang w:eastAsia="nb-NO"/>
    </w:rPr>
  </w:style>
  <w:style w:type="paragraph" w:styleId="INNH2">
    <w:name w:val="toc 2"/>
    <w:basedOn w:val="Normal"/>
    <w:next w:val="Normal"/>
    <w:autoRedefine/>
    <w:uiPriority w:val="39"/>
    <w:unhideWhenUsed/>
    <w:rsid w:val="00C127E0"/>
    <w:pPr>
      <w:spacing w:after="100"/>
      <w:ind w:left="220"/>
    </w:pPr>
  </w:style>
  <w:style w:type="paragraph" w:styleId="INNH1">
    <w:name w:val="toc 1"/>
    <w:basedOn w:val="Normal"/>
    <w:next w:val="Normal"/>
    <w:autoRedefine/>
    <w:uiPriority w:val="39"/>
    <w:unhideWhenUsed/>
    <w:rsid w:val="00352065"/>
    <w:pPr>
      <w:tabs>
        <w:tab w:val="right" w:leader="dot" w:pos="9060"/>
      </w:tabs>
      <w:spacing w:after="100"/>
    </w:pPr>
    <w:rPr>
      <w:rFonts w:cstheme="minorHAnsi"/>
      <w:noProof/>
      <w:sz w:val="24"/>
      <w:szCs w:val="24"/>
    </w:rPr>
  </w:style>
  <w:style w:type="character" w:styleId="Ulstomtale">
    <w:name w:val="Unresolved Mention"/>
    <w:basedOn w:val="Standardskriftforavsnitt"/>
    <w:uiPriority w:val="99"/>
    <w:semiHidden/>
    <w:unhideWhenUsed/>
    <w:rsid w:val="00B37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8081">
      <w:bodyDiv w:val="1"/>
      <w:marLeft w:val="0"/>
      <w:marRight w:val="0"/>
      <w:marTop w:val="0"/>
      <w:marBottom w:val="0"/>
      <w:divBdr>
        <w:top w:val="none" w:sz="0" w:space="0" w:color="auto"/>
        <w:left w:val="none" w:sz="0" w:space="0" w:color="auto"/>
        <w:bottom w:val="none" w:sz="0" w:space="0" w:color="auto"/>
        <w:right w:val="none" w:sz="0" w:space="0" w:color="auto"/>
      </w:divBdr>
    </w:div>
    <w:div w:id="390619532">
      <w:bodyDiv w:val="1"/>
      <w:marLeft w:val="0"/>
      <w:marRight w:val="0"/>
      <w:marTop w:val="0"/>
      <w:marBottom w:val="0"/>
      <w:divBdr>
        <w:top w:val="none" w:sz="0" w:space="0" w:color="auto"/>
        <w:left w:val="none" w:sz="0" w:space="0" w:color="auto"/>
        <w:bottom w:val="none" w:sz="0" w:space="0" w:color="auto"/>
        <w:right w:val="none" w:sz="0" w:space="0" w:color="auto"/>
      </w:divBdr>
      <w:divsChild>
        <w:div w:id="1286039069">
          <w:marLeft w:val="547"/>
          <w:marRight w:val="0"/>
          <w:marTop w:val="134"/>
          <w:marBottom w:val="0"/>
          <w:divBdr>
            <w:top w:val="none" w:sz="0" w:space="0" w:color="auto"/>
            <w:left w:val="none" w:sz="0" w:space="0" w:color="auto"/>
            <w:bottom w:val="none" w:sz="0" w:space="0" w:color="auto"/>
            <w:right w:val="none" w:sz="0" w:space="0" w:color="auto"/>
          </w:divBdr>
        </w:div>
      </w:divsChild>
    </w:div>
    <w:div w:id="599801424">
      <w:bodyDiv w:val="1"/>
      <w:marLeft w:val="0"/>
      <w:marRight w:val="0"/>
      <w:marTop w:val="0"/>
      <w:marBottom w:val="0"/>
      <w:divBdr>
        <w:top w:val="none" w:sz="0" w:space="0" w:color="auto"/>
        <w:left w:val="none" w:sz="0" w:space="0" w:color="auto"/>
        <w:bottom w:val="none" w:sz="0" w:space="0" w:color="auto"/>
        <w:right w:val="none" w:sz="0" w:space="0" w:color="auto"/>
      </w:divBdr>
      <w:divsChild>
        <w:div w:id="112334994">
          <w:marLeft w:val="547"/>
          <w:marRight w:val="0"/>
          <w:marTop w:val="134"/>
          <w:marBottom w:val="0"/>
          <w:divBdr>
            <w:top w:val="none" w:sz="0" w:space="0" w:color="auto"/>
            <w:left w:val="none" w:sz="0" w:space="0" w:color="auto"/>
            <w:bottom w:val="none" w:sz="0" w:space="0" w:color="auto"/>
            <w:right w:val="none" w:sz="0" w:space="0" w:color="auto"/>
          </w:divBdr>
        </w:div>
        <w:div w:id="587156556">
          <w:marLeft w:val="547"/>
          <w:marRight w:val="0"/>
          <w:marTop w:val="134"/>
          <w:marBottom w:val="0"/>
          <w:divBdr>
            <w:top w:val="none" w:sz="0" w:space="0" w:color="auto"/>
            <w:left w:val="none" w:sz="0" w:space="0" w:color="auto"/>
            <w:bottom w:val="none" w:sz="0" w:space="0" w:color="auto"/>
            <w:right w:val="none" w:sz="0" w:space="0" w:color="auto"/>
          </w:divBdr>
        </w:div>
        <w:div w:id="598682998">
          <w:marLeft w:val="547"/>
          <w:marRight w:val="0"/>
          <w:marTop w:val="134"/>
          <w:marBottom w:val="0"/>
          <w:divBdr>
            <w:top w:val="none" w:sz="0" w:space="0" w:color="auto"/>
            <w:left w:val="none" w:sz="0" w:space="0" w:color="auto"/>
            <w:bottom w:val="none" w:sz="0" w:space="0" w:color="auto"/>
            <w:right w:val="none" w:sz="0" w:space="0" w:color="auto"/>
          </w:divBdr>
        </w:div>
        <w:div w:id="885407675">
          <w:marLeft w:val="547"/>
          <w:marRight w:val="0"/>
          <w:marTop w:val="134"/>
          <w:marBottom w:val="0"/>
          <w:divBdr>
            <w:top w:val="none" w:sz="0" w:space="0" w:color="auto"/>
            <w:left w:val="none" w:sz="0" w:space="0" w:color="auto"/>
            <w:bottom w:val="none" w:sz="0" w:space="0" w:color="auto"/>
            <w:right w:val="none" w:sz="0" w:space="0" w:color="auto"/>
          </w:divBdr>
        </w:div>
        <w:div w:id="918517884">
          <w:marLeft w:val="547"/>
          <w:marRight w:val="0"/>
          <w:marTop w:val="134"/>
          <w:marBottom w:val="0"/>
          <w:divBdr>
            <w:top w:val="none" w:sz="0" w:space="0" w:color="auto"/>
            <w:left w:val="none" w:sz="0" w:space="0" w:color="auto"/>
            <w:bottom w:val="none" w:sz="0" w:space="0" w:color="auto"/>
            <w:right w:val="none" w:sz="0" w:space="0" w:color="auto"/>
          </w:divBdr>
        </w:div>
      </w:divsChild>
    </w:div>
    <w:div w:id="886795749">
      <w:bodyDiv w:val="1"/>
      <w:marLeft w:val="0"/>
      <w:marRight w:val="0"/>
      <w:marTop w:val="0"/>
      <w:marBottom w:val="0"/>
      <w:divBdr>
        <w:top w:val="none" w:sz="0" w:space="0" w:color="auto"/>
        <w:left w:val="none" w:sz="0" w:space="0" w:color="auto"/>
        <w:bottom w:val="none" w:sz="0" w:space="0" w:color="auto"/>
        <w:right w:val="none" w:sz="0" w:space="0" w:color="auto"/>
      </w:divBdr>
    </w:div>
    <w:div w:id="996305662">
      <w:bodyDiv w:val="1"/>
      <w:marLeft w:val="0"/>
      <w:marRight w:val="0"/>
      <w:marTop w:val="0"/>
      <w:marBottom w:val="0"/>
      <w:divBdr>
        <w:top w:val="none" w:sz="0" w:space="0" w:color="auto"/>
        <w:left w:val="none" w:sz="0" w:space="0" w:color="auto"/>
        <w:bottom w:val="none" w:sz="0" w:space="0" w:color="auto"/>
        <w:right w:val="none" w:sz="0" w:space="0" w:color="auto"/>
      </w:divBdr>
      <w:divsChild>
        <w:div w:id="281378456">
          <w:marLeft w:val="0"/>
          <w:marRight w:val="0"/>
          <w:marTop w:val="0"/>
          <w:marBottom w:val="0"/>
          <w:divBdr>
            <w:top w:val="none" w:sz="0" w:space="0" w:color="auto"/>
            <w:left w:val="none" w:sz="0" w:space="0" w:color="auto"/>
            <w:bottom w:val="none" w:sz="0" w:space="0" w:color="auto"/>
            <w:right w:val="none" w:sz="0" w:space="0" w:color="auto"/>
          </w:divBdr>
          <w:divsChild>
            <w:div w:id="1556576795">
              <w:marLeft w:val="0"/>
              <w:marRight w:val="0"/>
              <w:marTop w:val="0"/>
              <w:marBottom w:val="0"/>
              <w:divBdr>
                <w:top w:val="none" w:sz="0" w:space="0" w:color="auto"/>
                <w:left w:val="none" w:sz="0" w:space="0" w:color="auto"/>
                <w:bottom w:val="none" w:sz="0" w:space="0" w:color="auto"/>
                <w:right w:val="none" w:sz="0" w:space="0" w:color="auto"/>
              </w:divBdr>
            </w:div>
          </w:divsChild>
        </w:div>
        <w:div w:id="1235161955">
          <w:marLeft w:val="0"/>
          <w:marRight w:val="0"/>
          <w:marTop w:val="0"/>
          <w:marBottom w:val="0"/>
          <w:divBdr>
            <w:top w:val="none" w:sz="0" w:space="0" w:color="auto"/>
            <w:left w:val="none" w:sz="0" w:space="0" w:color="auto"/>
            <w:bottom w:val="none" w:sz="0" w:space="0" w:color="auto"/>
            <w:right w:val="none" w:sz="0" w:space="0" w:color="auto"/>
          </w:divBdr>
          <w:divsChild>
            <w:div w:id="1503471387">
              <w:marLeft w:val="0"/>
              <w:marRight w:val="0"/>
              <w:marTop w:val="0"/>
              <w:marBottom w:val="0"/>
              <w:divBdr>
                <w:top w:val="none" w:sz="0" w:space="0" w:color="auto"/>
                <w:left w:val="none" w:sz="0" w:space="0" w:color="auto"/>
                <w:bottom w:val="none" w:sz="0" w:space="0" w:color="auto"/>
                <w:right w:val="none" w:sz="0" w:space="0" w:color="auto"/>
              </w:divBdr>
            </w:div>
          </w:divsChild>
        </w:div>
        <w:div w:id="1289706662">
          <w:marLeft w:val="0"/>
          <w:marRight w:val="0"/>
          <w:marTop w:val="0"/>
          <w:marBottom w:val="0"/>
          <w:divBdr>
            <w:top w:val="none" w:sz="0" w:space="0" w:color="auto"/>
            <w:left w:val="none" w:sz="0" w:space="0" w:color="auto"/>
            <w:bottom w:val="none" w:sz="0" w:space="0" w:color="auto"/>
            <w:right w:val="none" w:sz="0" w:space="0" w:color="auto"/>
          </w:divBdr>
          <w:divsChild>
            <w:div w:id="213545891">
              <w:marLeft w:val="0"/>
              <w:marRight w:val="0"/>
              <w:marTop w:val="0"/>
              <w:marBottom w:val="0"/>
              <w:divBdr>
                <w:top w:val="none" w:sz="0" w:space="0" w:color="auto"/>
                <w:left w:val="none" w:sz="0" w:space="0" w:color="auto"/>
                <w:bottom w:val="none" w:sz="0" w:space="0" w:color="auto"/>
                <w:right w:val="none" w:sz="0" w:space="0" w:color="auto"/>
              </w:divBdr>
            </w:div>
          </w:divsChild>
        </w:div>
        <w:div w:id="1680812607">
          <w:marLeft w:val="0"/>
          <w:marRight w:val="0"/>
          <w:marTop w:val="0"/>
          <w:marBottom w:val="0"/>
          <w:divBdr>
            <w:top w:val="none" w:sz="0" w:space="0" w:color="auto"/>
            <w:left w:val="none" w:sz="0" w:space="0" w:color="auto"/>
            <w:bottom w:val="none" w:sz="0" w:space="0" w:color="auto"/>
            <w:right w:val="none" w:sz="0" w:space="0" w:color="auto"/>
          </w:divBdr>
          <w:divsChild>
            <w:div w:id="1122842904">
              <w:marLeft w:val="0"/>
              <w:marRight w:val="0"/>
              <w:marTop w:val="0"/>
              <w:marBottom w:val="0"/>
              <w:divBdr>
                <w:top w:val="none" w:sz="0" w:space="0" w:color="auto"/>
                <w:left w:val="none" w:sz="0" w:space="0" w:color="auto"/>
                <w:bottom w:val="none" w:sz="0" w:space="0" w:color="auto"/>
                <w:right w:val="none" w:sz="0" w:space="0" w:color="auto"/>
              </w:divBdr>
            </w:div>
          </w:divsChild>
        </w:div>
        <w:div w:id="1695497107">
          <w:marLeft w:val="0"/>
          <w:marRight w:val="0"/>
          <w:marTop w:val="0"/>
          <w:marBottom w:val="0"/>
          <w:divBdr>
            <w:top w:val="none" w:sz="0" w:space="0" w:color="auto"/>
            <w:left w:val="none" w:sz="0" w:space="0" w:color="auto"/>
            <w:bottom w:val="none" w:sz="0" w:space="0" w:color="auto"/>
            <w:right w:val="none" w:sz="0" w:space="0" w:color="auto"/>
          </w:divBdr>
          <w:divsChild>
            <w:div w:id="595601103">
              <w:marLeft w:val="0"/>
              <w:marRight w:val="0"/>
              <w:marTop w:val="0"/>
              <w:marBottom w:val="0"/>
              <w:divBdr>
                <w:top w:val="none" w:sz="0" w:space="0" w:color="auto"/>
                <w:left w:val="none" w:sz="0" w:space="0" w:color="auto"/>
                <w:bottom w:val="none" w:sz="0" w:space="0" w:color="auto"/>
                <w:right w:val="none" w:sz="0" w:space="0" w:color="auto"/>
              </w:divBdr>
            </w:div>
          </w:divsChild>
        </w:div>
        <w:div w:id="2113819719">
          <w:marLeft w:val="0"/>
          <w:marRight w:val="0"/>
          <w:marTop w:val="0"/>
          <w:marBottom w:val="0"/>
          <w:divBdr>
            <w:top w:val="none" w:sz="0" w:space="0" w:color="auto"/>
            <w:left w:val="none" w:sz="0" w:space="0" w:color="auto"/>
            <w:bottom w:val="none" w:sz="0" w:space="0" w:color="auto"/>
            <w:right w:val="none" w:sz="0" w:space="0" w:color="auto"/>
          </w:divBdr>
          <w:divsChild>
            <w:div w:id="20452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6401">
      <w:bodyDiv w:val="1"/>
      <w:marLeft w:val="0"/>
      <w:marRight w:val="0"/>
      <w:marTop w:val="0"/>
      <w:marBottom w:val="0"/>
      <w:divBdr>
        <w:top w:val="none" w:sz="0" w:space="0" w:color="auto"/>
        <w:left w:val="none" w:sz="0" w:space="0" w:color="auto"/>
        <w:bottom w:val="none" w:sz="0" w:space="0" w:color="auto"/>
        <w:right w:val="none" w:sz="0" w:space="0" w:color="auto"/>
      </w:divBdr>
      <w:divsChild>
        <w:div w:id="875310392">
          <w:marLeft w:val="547"/>
          <w:marRight w:val="0"/>
          <w:marTop w:val="134"/>
          <w:marBottom w:val="0"/>
          <w:divBdr>
            <w:top w:val="none" w:sz="0" w:space="0" w:color="auto"/>
            <w:left w:val="none" w:sz="0" w:space="0" w:color="auto"/>
            <w:bottom w:val="none" w:sz="0" w:space="0" w:color="auto"/>
            <w:right w:val="none" w:sz="0" w:space="0" w:color="auto"/>
          </w:divBdr>
        </w:div>
        <w:div w:id="1923759689">
          <w:marLeft w:val="547"/>
          <w:marRight w:val="0"/>
          <w:marTop w:val="134"/>
          <w:marBottom w:val="0"/>
          <w:divBdr>
            <w:top w:val="none" w:sz="0" w:space="0" w:color="auto"/>
            <w:left w:val="none" w:sz="0" w:space="0" w:color="auto"/>
            <w:bottom w:val="none" w:sz="0" w:space="0" w:color="auto"/>
            <w:right w:val="none" w:sz="0" w:space="0" w:color="auto"/>
          </w:divBdr>
        </w:div>
      </w:divsChild>
    </w:div>
    <w:div w:id="1268586009">
      <w:bodyDiv w:val="1"/>
      <w:marLeft w:val="0"/>
      <w:marRight w:val="0"/>
      <w:marTop w:val="0"/>
      <w:marBottom w:val="0"/>
      <w:divBdr>
        <w:top w:val="none" w:sz="0" w:space="0" w:color="auto"/>
        <w:left w:val="none" w:sz="0" w:space="0" w:color="auto"/>
        <w:bottom w:val="none" w:sz="0" w:space="0" w:color="auto"/>
        <w:right w:val="none" w:sz="0" w:space="0" w:color="auto"/>
      </w:divBdr>
      <w:divsChild>
        <w:div w:id="443571852">
          <w:marLeft w:val="547"/>
          <w:marRight w:val="0"/>
          <w:marTop w:val="134"/>
          <w:marBottom w:val="0"/>
          <w:divBdr>
            <w:top w:val="none" w:sz="0" w:space="0" w:color="auto"/>
            <w:left w:val="none" w:sz="0" w:space="0" w:color="auto"/>
            <w:bottom w:val="none" w:sz="0" w:space="0" w:color="auto"/>
            <w:right w:val="none" w:sz="0" w:space="0" w:color="auto"/>
          </w:divBdr>
        </w:div>
        <w:div w:id="1689942123">
          <w:marLeft w:val="547"/>
          <w:marRight w:val="0"/>
          <w:marTop w:val="134"/>
          <w:marBottom w:val="0"/>
          <w:divBdr>
            <w:top w:val="none" w:sz="0" w:space="0" w:color="auto"/>
            <w:left w:val="none" w:sz="0" w:space="0" w:color="auto"/>
            <w:bottom w:val="none" w:sz="0" w:space="0" w:color="auto"/>
            <w:right w:val="none" w:sz="0" w:space="0" w:color="auto"/>
          </w:divBdr>
        </w:div>
        <w:div w:id="1709137797">
          <w:marLeft w:val="547"/>
          <w:marRight w:val="0"/>
          <w:marTop w:val="134"/>
          <w:marBottom w:val="0"/>
          <w:divBdr>
            <w:top w:val="none" w:sz="0" w:space="0" w:color="auto"/>
            <w:left w:val="none" w:sz="0" w:space="0" w:color="auto"/>
            <w:bottom w:val="none" w:sz="0" w:space="0" w:color="auto"/>
            <w:right w:val="none" w:sz="0" w:space="0" w:color="auto"/>
          </w:divBdr>
        </w:div>
        <w:div w:id="1967813474">
          <w:marLeft w:val="547"/>
          <w:marRight w:val="0"/>
          <w:marTop w:val="134"/>
          <w:marBottom w:val="0"/>
          <w:divBdr>
            <w:top w:val="none" w:sz="0" w:space="0" w:color="auto"/>
            <w:left w:val="none" w:sz="0" w:space="0" w:color="auto"/>
            <w:bottom w:val="none" w:sz="0" w:space="0" w:color="auto"/>
            <w:right w:val="none" w:sz="0" w:space="0" w:color="auto"/>
          </w:divBdr>
        </w:div>
      </w:divsChild>
    </w:div>
    <w:div w:id="1566142265">
      <w:bodyDiv w:val="1"/>
      <w:marLeft w:val="0"/>
      <w:marRight w:val="0"/>
      <w:marTop w:val="0"/>
      <w:marBottom w:val="0"/>
      <w:divBdr>
        <w:top w:val="none" w:sz="0" w:space="0" w:color="auto"/>
        <w:left w:val="none" w:sz="0" w:space="0" w:color="auto"/>
        <w:bottom w:val="none" w:sz="0" w:space="0" w:color="auto"/>
        <w:right w:val="none" w:sz="0" w:space="0" w:color="auto"/>
      </w:divBdr>
    </w:div>
    <w:div w:id="1717898115">
      <w:bodyDiv w:val="1"/>
      <w:marLeft w:val="0"/>
      <w:marRight w:val="0"/>
      <w:marTop w:val="0"/>
      <w:marBottom w:val="0"/>
      <w:divBdr>
        <w:top w:val="none" w:sz="0" w:space="0" w:color="auto"/>
        <w:left w:val="none" w:sz="0" w:space="0" w:color="auto"/>
        <w:bottom w:val="none" w:sz="0" w:space="0" w:color="auto"/>
        <w:right w:val="none" w:sz="0" w:space="0" w:color="auto"/>
      </w:divBdr>
      <w:divsChild>
        <w:div w:id="331757313">
          <w:marLeft w:val="547"/>
          <w:marRight w:val="0"/>
          <w:marTop w:val="115"/>
          <w:marBottom w:val="0"/>
          <w:divBdr>
            <w:top w:val="none" w:sz="0" w:space="0" w:color="auto"/>
            <w:left w:val="none" w:sz="0" w:space="0" w:color="auto"/>
            <w:bottom w:val="none" w:sz="0" w:space="0" w:color="auto"/>
            <w:right w:val="none" w:sz="0" w:space="0" w:color="auto"/>
          </w:divBdr>
        </w:div>
        <w:div w:id="414936622">
          <w:marLeft w:val="547"/>
          <w:marRight w:val="0"/>
          <w:marTop w:val="115"/>
          <w:marBottom w:val="0"/>
          <w:divBdr>
            <w:top w:val="none" w:sz="0" w:space="0" w:color="auto"/>
            <w:left w:val="none" w:sz="0" w:space="0" w:color="auto"/>
            <w:bottom w:val="none" w:sz="0" w:space="0" w:color="auto"/>
            <w:right w:val="none" w:sz="0" w:space="0" w:color="auto"/>
          </w:divBdr>
        </w:div>
        <w:div w:id="445123751">
          <w:marLeft w:val="547"/>
          <w:marRight w:val="0"/>
          <w:marTop w:val="115"/>
          <w:marBottom w:val="0"/>
          <w:divBdr>
            <w:top w:val="none" w:sz="0" w:space="0" w:color="auto"/>
            <w:left w:val="none" w:sz="0" w:space="0" w:color="auto"/>
            <w:bottom w:val="none" w:sz="0" w:space="0" w:color="auto"/>
            <w:right w:val="none" w:sz="0" w:space="0" w:color="auto"/>
          </w:divBdr>
        </w:div>
        <w:div w:id="520708989">
          <w:marLeft w:val="547"/>
          <w:marRight w:val="0"/>
          <w:marTop w:val="115"/>
          <w:marBottom w:val="0"/>
          <w:divBdr>
            <w:top w:val="none" w:sz="0" w:space="0" w:color="auto"/>
            <w:left w:val="none" w:sz="0" w:space="0" w:color="auto"/>
            <w:bottom w:val="none" w:sz="0" w:space="0" w:color="auto"/>
            <w:right w:val="none" w:sz="0" w:space="0" w:color="auto"/>
          </w:divBdr>
        </w:div>
        <w:div w:id="696393870">
          <w:marLeft w:val="547"/>
          <w:marRight w:val="0"/>
          <w:marTop w:val="115"/>
          <w:marBottom w:val="0"/>
          <w:divBdr>
            <w:top w:val="none" w:sz="0" w:space="0" w:color="auto"/>
            <w:left w:val="none" w:sz="0" w:space="0" w:color="auto"/>
            <w:bottom w:val="none" w:sz="0" w:space="0" w:color="auto"/>
            <w:right w:val="none" w:sz="0" w:space="0" w:color="auto"/>
          </w:divBdr>
        </w:div>
        <w:div w:id="764616172">
          <w:marLeft w:val="547"/>
          <w:marRight w:val="0"/>
          <w:marTop w:val="115"/>
          <w:marBottom w:val="0"/>
          <w:divBdr>
            <w:top w:val="none" w:sz="0" w:space="0" w:color="auto"/>
            <w:left w:val="none" w:sz="0" w:space="0" w:color="auto"/>
            <w:bottom w:val="none" w:sz="0" w:space="0" w:color="auto"/>
            <w:right w:val="none" w:sz="0" w:space="0" w:color="auto"/>
          </w:divBdr>
        </w:div>
        <w:div w:id="1396930008">
          <w:marLeft w:val="547"/>
          <w:marRight w:val="0"/>
          <w:marTop w:val="115"/>
          <w:marBottom w:val="0"/>
          <w:divBdr>
            <w:top w:val="none" w:sz="0" w:space="0" w:color="auto"/>
            <w:left w:val="none" w:sz="0" w:space="0" w:color="auto"/>
            <w:bottom w:val="none" w:sz="0" w:space="0" w:color="auto"/>
            <w:right w:val="none" w:sz="0" w:space="0" w:color="auto"/>
          </w:divBdr>
        </w:div>
        <w:div w:id="2123063046">
          <w:marLeft w:val="547"/>
          <w:marRight w:val="0"/>
          <w:marTop w:val="115"/>
          <w:marBottom w:val="0"/>
          <w:divBdr>
            <w:top w:val="none" w:sz="0" w:space="0" w:color="auto"/>
            <w:left w:val="none" w:sz="0" w:space="0" w:color="auto"/>
            <w:bottom w:val="none" w:sz="0" w:space="0" w:color="auto"/>
            <w:right w:val="none" w:sz="0" w:space="0" w:color="auto"/>
          </w:divBdr>
        </w:div>
      </w:divsChild>
    </w:div>
    <w:div w:id="1772816379">
      <w:bodyDiv w:val="1"/>
      <w:marLeft w:val="0"/>
      <w:marRight w:val="0"/>
      <w:marTop w:val="0"/>
      <w:marBottom w:val="0"/>
      <w:divBdr>
        <w:top w:val="none" w:sz="0" w:space="0" w:color="auto"/>
        <w:left w:val="none" w:sz="0" w:space="0" w:color="auto"/>
        <w:bottom w:val="none" w:sz="0" w:space="0" w:color="auto"/>
        <w:right w:val="none" w:sz="0" w:space="0" w:color="auto"/>
      </w:divBdr>
    </w:div>
    <w:div w:id="1839803838">
      <w:bodyDiv w:val="1"/>
      <w:marLeft w:val="0"/>
      <w:marRight w:val="0"/>
      <w:marTop w:val="0"/>
      <w:marBottom w:val="0"/>
      <w:divBdr>
        <w:top w:val="none" w:sz="0" w:space="0" w:color="auto"/>
        <w:left w:val="none" w:sz="0" w:space="0" w:color="auto"/>
        <w:bottom w:val="none" w:sz="0" w:space="0" w:color="auto"/>
        <w:right w:val="none" w:sz="0" w:space="0" w:color="auto"/>
      </w:divBdr>
      <w:divsChild>
        <w:div w:id="124201078">
          <w:marLeft w:val="547"/>
          <w:marRight w:val="0"/>
          <w:marTop w:val="96"/>
          <w:marBottom w:val="0"/>
          <w:divBdr>
            <w:top w:val="none" w:sz="0" w:space="0" w:color="auto"/>
            <w:left w:val="none" w:sz="0" w:space="0" w:color="auto"/>
            <w:bottom w:val="none" w:sz="0" w:space="0" w:color="auto"/>
            <w:right w:val="none" w:sz="0" w:space="0" w:color="auto"/>
          </w:divBdr>
        </w:div>
        <w:div w:id="146090387">
          <w:marLeft w:val="547"/>
          <w:marRight w:val="0"/>
          <w:marTop w:val="96"/>
          <w:marBottom w:val="0"/>
          <w:divBdr>
            <w:top w:val="none" w:sz="0" w:space="0" w:color="auto"/>
            <w:left w:val="none" w:sz="0" w:space="0" w:color="auto"/>
            <w:bottom w:val="none" w:sz="0" w:space="0" w:color="auto"/>
            <w:right w:val="none" w:sz="0" w:space="0" w:color="auto"/>
          </w:divBdr>
        </w:div>
        <w:div w:id="163672769">
          <w:marLeft w:val="547"/>
          <w:marRight w:val="0"/>
          <w:marTop w:val="96"/>
          <w:marBottom w:val="0"/>
          <w:divBdr>
            <w:top w:val="none" w:sz="0" w:space="0" w:color="auto"/>
            <w:left w:val="none" w:sz="0" w:space="0" w:color="auto"/>
            <w:bottom w:val="none" w:sz="0" w:space="0" w:color="auto"/>
            <w:right w:val="none" w:sz="0" w:space="0" w:color="auto"/>
          </w:divBdr>
        </w:div>
        <w:div w:id="234323261">
          <w:marLeft w:val="547"/>
          <w:marRight w:val="0"/>
          <w:marTop w:val="96"/>
          <w:marBottom w:val="0"/>
          <w:divBdr>
            <w:top w:val="none" w:sz="0" w:space="0" w:color="auto"/>
            <w:left w:val="none" w:sz="0" w:space="0" w:color="auto"/>
            <w:bottom w:val="none" w:sz="0" w:space="0" w:color="auto"/>
            <w:right w:val="none" w:sz="0" w:space="0" w:color="auto"/>
          </w:divBdr>
        </w:div>
        <w:div w:id="634682771">
          <w:marLeft w:val="547"/>
          <w:marRight w:val="0"/>
          <w:marTop w:val="96"/>
          <w:marBottom w:val="0"/>
          <w:divBdr>
            <w:top w:val="none" w:sz="0" w:space="0" w:color="auto"/>
            <w:left w:val="none" w:sz="0" w:space="0" w:color="auto"/>
            <w:bottom w:val="none" w:sz="0" w:space="0" w:color="auto"/>
            <w:right w:val="none" w:sz="0" w:space="0" w:color="auto"/>
          </w:divBdr>
        </w:div>
        <w:div w:id="1321228271">
          <w:marLeft w:val="547"/>
          <w:marRight w:val="0"/>
          <w:marTop w:val="96"/>
          <w:marBottom w:val="0"/>
          <w:divBdr>
            <w:top w:val="none" w:sz="0" w:space="0" w:color="auto"/>
            <w:left w:val="none" w:sz="0" w:space="0" w:color="auto"/>
            <w:bottom w:val="none" w:sz="0" w:space="0" w:color="auto"/>
            <w:right w:val="none" w:sz="0" w:space="0" w:color="auto"/>
          </w:divBdr>
        </w:div>
        <w:div w:id="1332026660">
          <w:marLeft w:val="547"/>
          <w:marRight w:val="0"/>
          <w:marTop w:val="96"/>
          <w:marBottom w:val="0"/>
          <w:divBdr>
            <w:top w:val="none" w:sz="0" w:space="0" w:color="auto"/>
            <w:left w:val="none" w:sz="0" w:space="0" w:color="auto"/>
            <w:bottom w:val="none" w:sz="0" w:space="0" w:color="auto"/>
            <w:right w:val="none" w:sz="0" w:space="0" w:color="auto"/>
          </w:divBdr>
        </w:div>
        <w:div w:id="1578515280">
          <w:marLeft w:val="547"/>
          <w:marRight w:val="0"/>
          <w:marTop w:val="96"/>
          <w:marBottom w:val="0"/>
          <w:divBdr>
            <w:top w:val="none" w:sz="0" w:space="0" w:color="auto"/>
            <w:left w:val="none" w:sz="0" w:space="0" w:color="auto"/>
            <w:bottom w:val="none" w:sz="0" w:space="0" w:color="auto"/>
            <w:right w:val="none" w:sz="0" w:space="0" w:color="auto"/>
          </w:divBdr>
        </w:div>
        <w:div w:id="182007101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vithun.vgs.no/Praktisk-info/Elevside/Handlingsplan-mot-mobb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DF6389C5CD0242960507AE1C61D5CF" ma:contentTypeVersion="8" ma:contentTypeDescription="Opprett et nytt dokument." ma:contentTypeScope="" ma:versionID="a0176aad4b46333c26beea33c1609727">
  <xsd:schema xmlns:xsd="http://www.w3.org/2001/XMLSchema" xmlns:xs="http://www.w3.org/2001/XMLSchema" xmlns:p="http://schemas.microsoft.com/office/2006/metadata/properties" xmlns:ns2="ab48f36f-8032-4f4b-97bf-78b34125cc5b" xmlns:ns3="ed78927f-3ec1-4e60-bb3f-75c17296ac54" targetNamespace="http://schemas.microsoft.com/office/2006/metadata/properties" ma:root="true" ma:fieldsID="1e6715e4cb20a2c811c69d4fd52c704b" ns2:_="" ns3:_="">
    <xsd:import namespace="ab48f36f-8032-4f4b-97bf-78b34125cc5b"/>
    <xsd:import namespace="ed78927f-3ec1-4e60-bb3f-75c17296ac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8f36f-8032-4f4b-97bf-78b34125cc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8927f-3ec1-4e60-bb3f-75c17296ac54"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049A-1F3E-481D-8A1F-94304B48C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23055-C939-4F9E-8EDA-9A2BBAA27FC5}">
  <ds:schemaRefs>
    <ds:schemaRef ds:uri="http://schemas.microsoft.com/sharepoint/v3/contenttype/forms"/>
  </ds:schemaRefs>
</ds:datastoreItem>
</file>

<file path=customXml/itemProps3.xml><?xml version="1.0" encoding="utf-8"?>
<ds:datastoreItem xmlns:ds="http://schemas.openxmlformats.org/officeDocument/2006/customXml" ds:itemID="{906E2C78-796B-44A3-BE4F-1AC23B388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8f36f-8032-4f4b-97bf-78b34125cc5b"/>
    <ds:schemaRef ds:uri="ed78927f-3ec1-4e60-bb3f-75c17296a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C3FED-8964-4ED4-A026-E656949B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14</Pages>
  <Words>2749</Words>
  <Characters>14572</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E Helgøy</dc:creator>
  <cp:keywords/>
  <cp:lastModifiedBy>Arild E Helgøy</cp:lastModifiedBy>
  <cp:revision>127</cp:revision>
  <cp:lastPrinted>2019-09-03T06:55:00Z</cp:lastPrinted>
  <dcterms:created xsi:type="dcterms:W3CDTF">2019-10-31T14:07:00Z</dcterms:created>
  <dcterms:modified xsi:type="dcterms:W3CDTF">2019-11-01T07:41:00Z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0x010100EADF6389C5CD0242960507AE1C61D5CF</vt:lpwstr>
  </property>
</Properties>
</file>